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61" w:rsidRPr="00F973B7" w:rsidRDefault="00281D00" w:rsidP="00966B0C">
      <w:pPr>
        <w:pStyle w:val="Default"/>
        <w:jc w:val="center"/>
        <w:rPr>
          <w:rFonts w:eastAsia="Arial Bold" w:hAnsi="Arial" w:cs="Arial"/>
          <w:b/>
          <w:sz w:val="28"/>
          <w:szCs w:val="28"/>
        </w:rPr>
      </w:pPr>
      <w:r w:rsidRPr="00F973B7">
        <w:rPr>
          <w:rFonts w:hAnsi="Arial" w:cs="Arial"/>
          <w:b/>
          <w:sz w:val="28"/>
          <w:szCs w:val="28"/>
        </w:rPr>
        <w:t>Committee Meeting</w:t>
      </w:r>
    </w:p>
    <w:p w:rsidR="00F12F61" w:rsidRPr="00F973B7" w:rsidRDefault="00281D00">
      <w:pPr>
        <w:pStyle w:val="Default"/>
        <w:jc w:val="center"/>
        <w:rPr>
          <w:rFonts w:eastAsia="Arial Bold" w:hAnsi="Arial" w:cs="Arial"/>
          <w:b/>
          <w:sz w:val="28"/>
          <w:szCs w:val="28"/>
        </w:rPr>
      </w:pPr>
      <w:r w:rsidRPr="00F973B7">
        <w:rPr>
          <w:rFonts w:hAnsi="Arial" w:cs="Arial"/>
          <w:b/>
          <w:noProof/>
          <w:sz w:val="28"/>
          <w:szCs w:val="28"/>
        </w:rPr>
        <w:drawing>
          <wp:anchor distT="152400" distB="152400" distL="152400" distR="152400" simplePos="0" relativeHeight="251659264" behindDoc="0" locked="0" layoutInCell="1" allowOverlap="1">
            <wp:simplePos x="0" y="0"/>
            <wp:positionH relativeFrom="page">
              <wp:posOffset>2496961</wp:posOffset>
            </wp:positionH>
            <wp:positionV relativeFrom="page">
              <wp:posOffset>301750</wp:posOffset>
            </wp:positionV>
            <wp:extent cx="2566134" cy="83649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S Logo.gif"/>
                    <pic:cNvPicPr/>
                  </pic:nvPicPr>
                  <pic:blipFill rotWithShape="1">
                    <a:blip r:embed="rId7" cstate="print">
                      <a:extLst/>
                    </a:blip>
                    <a:srcRect/>
                    <a:stretch>
                      <a:fillRect/>
                    </a:stretch>
                  </pic:blipFill>
                  <pic:spPr>
                    <a:xfrm>
                      <a:off x="0" y="0"/>
                      <a:ext cx="2566134" cy="836499"/>
                    </a:xfrm>
                    <a:prstGeom prst="rect">
                      <a:avLst/>
                    </a:prstGeom>
                    <a:noFill/>
                    <a:ln>
                      <a:noFill/>
                    </a:ln>
                    <a:effectLst/>
                    <a:extLst/>
                  </pic:spPr>
                </pic:pic>
              </a:graphicData>
            </a:graphic>
          </wp:anchor>
        </w:drawing>
      </w:r>
      <w:r w:rsidRPr="00F973B7">
        <w:rPr>
          <w:rFonts w:hAnsi="Arial" w:cs="Arial"/>
          <w:b/>
          <w:noProof/>
          <w:sz w:val="28"/>
          <w:szCs w:val="28"/>
        </w:rPr>
        <w:drawing>
          <wp:anchor distT="152400" distB="152400" distL="152400" distR="152400" simplePos="0" relativeHeight="251660288" behindDoc="0" locked="0" layoutInCell="1" allowOverlap="1">
            <wp:simplePos x="0" y="0"/>
            <wp:positionH relativeFrom="page">
              <wp:posOffset>2308434</wp:posOffset>
            </wp:positionH>
            <wp:positionV relativeFrom="page">
              <wp:posOffset>9630373</wp:posOffset>
            </wp:positionV>
            <wp:extent cx="2923402" cy="483486"/>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trathSing Foot.png"/>
                    <pic:cNvPicPr/>
                  </pic:nvPicPr>
                  <pic:blipFill rotWithShape="1">
                    <a:blip r:embed="rId8" cstate="print">
                      <a:extLst/>
                    </a:blip>
                    <a:srcRect/>
                    <a:stretch>
                      <a:fillRect/>
                    </a:stretch>
                  </pic:blipFill>
                  <pic:spPr>
                    <a:xfrm>
                      <a:off x="0" y="0"/>
                      <a:ext cx="2923402" cy="483486"/>
                    </a:xfrm>
                    <a:prstGeom prst="rect">
                      <a:avLst/>
                    </a:prstGeom>
                    <a:noFill/>
                    <a:ln>
                      <a:noFill/>
                    </a:ln>
                    <a:effectLst/>
                    <a:extLst/>
                  </pic:spPr>
                </pic:pic>
              </a:graphicData>
            </a:graphic>
          </wp:anchor>
        </w:drawing>
      </w:r>
      <w:r w:rsidR="0012744C">
        <w:rPr>
          <w:rFonts w:hAnsi="Arial" w:cs="Arial"/>
          <w:b/>
          <w:noProof/>
          <w:sz w:val="28"/>
          <w:szCs w:val="28"/>
        </w:rPr>
        <w:t xml:space="preserve"> Monday </w:t>
      </w:r>
      <w:r w:rsidR="00203E1D">
        <w:rPr>
          <w:rFonts w:hAnsi="Arial" w:cs="Arial"/>
          <w:b/>
          <w:noProof/>
          <w:sz w:val="28"/>
          <w:szCs w:val="28"/>
        </w:rPr>
        <w:t>2</w:t>
      </w:r>
      <w:r w:rsidR="00203E1D" w:rsidRPr="00203E1D">
        <w:rPr>
          <w:rFonts w:hAnsi="Arial" w:cs="Arial"/>
          <w:b/>
          <w:noProof/>
          <w:sz w:val="28"/>
          <w:szCs w:val="28"/>
          <w:vertAlign w:val="superscript"/>
        </w:rPr>
        <w:t>nd</w:t>
      </w:r>
      <w:r w:rsidR="00203E1D">
        <w:rPr>
          <w:rFonts w:hAnsi="Arial" w:cs="Arial"/>
          <w:b/>
          <w:noProof/>
          <w:sz w:val="28"/>
          <w:szCs w:val="28"/>
        </w:rPr>
        <w:t xml:space="preserve"> May</w:t>
      </w:r>
      <w:r w:rsidR="0012744C">
        <w:rPr>
          <w:rFonts w:hAnsi="Arial" w:cs="Arial"/>
          <w:b/>
          <w:noProof/>
          <w:sz w:val="28"/>
          <w:szCs w:val="28"/>
        </w:rPr>
        <w:t xml:space="preserve"> 2016</w:t>
      </w:r>
    </w:p>
    <w:p w:rsidR="00F12F61" w:rsidRPr="001E307C" w:rsidRDefault="00281D00" w:rsidP="008B2BD5">
      <w:pPr>
        <w:pStyle w:val="Default"/>
        <w:spacing w:line="276" w:lineRule="auto"/>
        <w:jc w:val="left"/>
        <w:rPr>
          <w:rFonts w:eastAsia="Calibri" w:hAnsi="Arial" w:cs="Arial"/>
          <w:b/>
        </w:rPr>
      </w:pPr>
      <w:r w:rsidRPr="001E307C">
        <w:rPr>
          <w:rFonts w:hAnsi="Arial" w:cs="Arial"/>
          <w:b/>
        </w:rPr>
        <w:t>Present:</w:t>
      </w:r>
      <w:r w:rsidR="00343B50" w:rsidRPr="001E307C">
        <w:rPr>
          <w:rFonts w:hAnsi="Arial" w:cs="Arial"/>
          <w:b/>
        </w:rPr>
        <w:t xml:space="preserve"> </w:t>
      </w:r>
      <w:r w:rsidR="00846F42">
        <w:rPr>
          <w:rFonts w:hAnsi="Arial" w:cs="Arial"/>
          <w:b/>
        </w:rPr>
        <w:t>Vicky Glasse-Davies (Chair)</w:t>
      </w:r>
      <w:r w:rsidR="00C330FF">
        <w:rPr>
          <w:rFonts w:hAnsi="Arial" w:cs="Arial"/>
          <w:b/>
        </w:rPr>
        <w:t xml:space="preserve">, </w:t>
      </w:r>
      <w:r w:rsidR="00081BA3" w:rsidRPr="001E307C">
        <w:rPr>
          <w:rFonts w:hAnsi="Arial" w:cs="Arial"/>
          <w:b/>
        </w:rPr>
        <w:t xml:space="preserve">Kirsty </w:t>
      </w:r>
      <w:r w:rsidR="00C330FF">
        <w:rPr>
          <w:rFonts w:hAnsi="Arial" w:cs="Arial"/>
          <w:b/>
        </w:rPr>
        <w:t>Allan, Ken Allen</w:t>
      </w:r>
      <w:r w:rsidR="00343B50" w:rsidRPr="001E307C">
        <w:rPr>
          <w:rFonts w:hAnsi="Arial" w:cs="Arial"/>
          <w:b/>
        </w:rPr>
        <w:t xml:space="preserve">, </w:t>
      </w:r>
      <w:r w:rsidR="0012744C">
        <w:rPr>
          <w:rFonts w:hAnsi="Arial" w:cs="Arial"/>
          <w:b/>
        </w:rPr>
        <w:t xml:space="preserve">Colin Cameron, </w:t>
      </w:r>
      <w:r w:rsidR="00C330FF">
        <w:rPr>
          <w:rFonts w:hAnsi="Arial" w:cs="Arial"/>
          <w:b/>
        </w:rPr>
        <w:t xml:space="preserve">Mark Evans, </w:t>
      </w:r>
      <w:r w:rsidR="00D37FC9" w:rsidRPr="001E307C">
        <w:rPr>
          <w:rFonts w:hAnsi="Arial" w:cs="Arial"/>
          <w:b/>
        </w:rPr>
        <w:t>Moira McKendry</w:t>
      </w:r>
      <w:r w:rsidR="00846F42">
        <w:rPr>
          <w:rFonts w:hAnsi="Arial" w:cs="Arial"/>
          <w:b/>
        </w:rPr>
        <w:t>, Bill Noblett</w:t>
      </w:r>
      <w:r w:rsidR="0012744C">
        <w:rPr>
          <w:rFonts w:hAnsi="Arial" w:cs="Arial"/>
          <w:b/>
        </w:rPr>
        <w:t>, Ewing Wallace</w:t>
      </w:r>
    </w:p>
    <w:tbl>
      <w:tblPr>
        <w:tblW w:w="108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0EACF"/>
        <w:tblLayout w:type="fixed"/>
        <w:tblLook w:val="04A0"/>
      </w:tblPr>
      <w:tblGrid>
        <w:gridCol w:w="9757"/>
        <w:gridCol w:w="1055"/>
      </w:tblGrid>
      <w:tr w:rsidR="00F12F61" w:rsidRPr="001E307C" w:rsidTr="00951955">
        <w:trPr>
          <w:trHeight w:val="244"/>
          <w:tblHeader/>
        </w:trPr>
        <w:tc>
          <w:tcPr>
            <w:tcW w:w="9757"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tcPr>
          <w:p w:rsidR="00F12F61" w:rsidRPr="001E307C" w:rsidRDefault="00281D00" w:rsidP="008B2BD5">
            <w:pPr>
              <w:pStyle w:val="Default"/>
              <w:spacing w:line="276" w:lineRule="auto"/>
              <w:jc w:val="left"/>
              <w:outlineLvl w:val="0"/>
              <w:rPr>
                <w:rFonts w:hAnsi="Arial" w:cs="Arial"/>
                <w:b/>
              </w:rPr>
            </w:pPr>
            <w:r w:rsidRPr="001E307C">
              <w:rPr>
                <w:rFonts w:hAnsi="Arial" w:cs="Arial"/>
                <w:b/>
                <w:bCs/>
                <w:caps/>
                <w:color w:val="556448"/>
              </w:rPr>
              <w:t>MINUTES</w:t>
            </w:r>
          </w:p>
        </w:tc>
        <w:tc>
          <w:tcPr>
            <w:tcW w:w="1055"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tcPr>
          <w:p w:rsidR="00F12F61" w:rsidRPr="001E307C" w:rsidRDefault="00281D00" w:rsidP="008B2BD5">
            <w:pPr>
              <w:pStyle w:val="Default"/>
              <w:spacing w:line="276" w:lineRule="auto"/>
              <w:jc w:val="center"/>
              <w:outlineLvl w:val="0"/>
              <w:rPr>
                <w:rFonts w:hAnsi="Arial" w:cs="Arial"/>
                <w:b/>
              </w:rPr>
            </w:pPr>
            <w:r w:rsidRPr="001E307C">
              <w:rPr>
                <w:rFonts w:hAnsi="Arial" w:cs="Arial"/>
                <w:b/>
                <w:bCs/>
                <w:caps/>
                <w:color w:val="556448"/>
              </w:rPr>
              <w:t>ACTION</w:t>
            </w:r>
          </w:p>
        </w:tc>
      </w:tr>
      <w:tr w:rsidR="00F12F61" w:rsidRPr="001E307C" w:rsidTr="00951955">
        <w:tblPrEx>
          <w:shd w:val="clear" w:color="auto" w:fill="auto"/>
        </w:tblPrEx>
        <w:trPr>
          <w:trHeight w:val="432"/>
        </w:trPr>
        <w:tc>
          <w:tcPr>
            <w:tcW w:w="9757" w:type="dxa"/>
            <w:tcBorders>
              <w:top w:val="single" w:sz="8" w:space="0" w:color="A9A9A9"/>
              <w:left w:val="single" w:sz="8" w:space="0" w:color="A9A9A9"/>
              <w:bottom w:val="single" w:sz="8" w:space="0" w:color="A9A9A9"/>
              <w:right w:val="single" w:sz="8" w:space="0" w:color="A9A9A9"/>
            </w:tcBorders>
            <w:shd w:val="clear" w:color="auto" w:fill="auto"/>
            <w:tcMar>
              <w:top w:w="120" w:type="dxa"/>
              <w:left w:w="120" w:type="dxa"/>
              <w:bottom w:w="120" w:type="dxa"/>
              <w:right w:w="120" w:type="dxa"/>
            </w:tcMar>
          </w:tcPr>
          <w:p w:rsidR="0012744C" w:rsidRPr="0012744C" w:rsidRDefault="00281D00" w:rsidP="0012744C">
            <w:pPr>
              <w:pStyle w:val="Default"/>
              <w:numPr>
                <w:ilvl w:val="0"/>
                <w:numId w:val="3"/>
              </w:numPr>
              <w:spacing w:line="276" w:lineRule="auto"/>
              <w:jc w:val="left"/>
              <w:rPr>
                <w:rFonts w:hAnsi="Arial" w:cs="Arial"/>
                <w:b/>
                <w:bCs/>
              </w:rPr>
            </w:pPr>
            <w:r w:rsidRPr="001E307C">
              <w:rPr>
                <w:rFonts w:hAnsi="Arial" w:cs="Arial"/>
                <w:b/>
                <w:bCs/>
              </w:rPr>
              <w:t xml:space="preserve"> Apologies</w:t>
            </w:r>
            <w:r w:rsidR="0012744C">
              <w:rPr>
                <w:rFonts w:hAnsi="Arial" w:cs="Arial"/>
                <w:b/>
                <w:bCs/>
              </w:rPr>
              <w:t>: none</w:t>
            </w:r>
          </w:p>
        </w:tc>
        <w:tc>
          <w:tcPr>
            <w:tcW w:w="1055"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tcPr>
          <w:p w:rsidR="00F12F61" w:rsidRPr="001E307C" w:rsidRDefault="00F12F61" w:rsidP="008B2BD5">
            <w:pPr>
              <w:spacing w:line="276" w:lineRule="auto"/>
              <w:rPr>
                <w:rFonts w:ascii="Arial" w:hAnsi="Arial" w:cs="Arial"/>
                <w:b/>
                <w:sz w:val="22"/>
                <w:szCs w:val="22"/>
              </w:rPr>
            </w:pPr>
          </w:p>
        </w:tc>
      </w:tr>
      <w:tr w:rsidR="00F12F61" w:rsidRPr="001E307C" w:rsidTr="00951955">
        <w:tblPrEx>
          <w:shd w:val="clear" w:color="auto" w:fill="auto"/>
        </w:tblPrEx>
        <w:trPr>
          <w:trHeight w:val="432"/>
        </w:trPr>
        <w:tc>
          <w:tcPr>
            <w:tcW w:w="9757" w:type="dxa"/>
            <w:tcBorders>
              <w:top w:val="single" w:sz="8" w:space="0" w:color="A9A9A9"/>
              <w:left w:val="single" w:sz="8" w:space="0" w:color="A9A9A9"/>
              <w:bottom w:val="single" w:sz="8" w:space="0" w:color="A9A9A9"/>
              <w:right w:val="single" w:sz="8" w:space="0" w:color="A9A9A9"/>
            </w:tcBorders>
            <w:shd w:val="clear" w:color="auto" w:fill="auto"/>
            <w:tcMar>
              <w:top w:w="120" w:type="dxa"/>
              <w:left w:w="120" w:type="dxa"/>
              <w:bottom w:w="120" w:type="dxa"/>
              <w:right w:w="120" w:type="dxa"/>
            </w:tcMar>
          </w:tcPr>
          <w:p w:rsidR="00F12F61" w:rsidRPr="001E307C" w:rsidRDefault="00281D00" w:rsidP="008B2BD5">
            <w:pPr>
              <w:pStyle w:val="Default"/>
              <w:numPr>
                <w:ilvl w:val="0"/>
                <w:numId w:val="4"/>
              </w:numPr>
              <w:spacing w:line="276" w:lineRule="auto"/>
              <w:jc w:val="left"/>
              <w:rPr>
                <w:rFonts w:eastAsia="Arial Bold" w:hAnsi="Arial" w:cs="Arial"/>
                <w:b/>
              </w:rPr>
            </w:pPr>
            <w:r w:rsidRPr="001E307C">
              <w:rPr>
                <w:rFonts w:hAnsi="Arial" w:cs="Arial"/>
                <w:b/>
                <w:lang w:val="en-US"/>
              </w:rPr>
              <w:t xml:space="preserve"> Minutes of Previous Meeting </w:t>
            </w:r>
            <w:r w:rsidR="00343B50" w:rsidRPr="001E307C">
              <w:rPr>
                <w:rFonts w:hAnsi="Arial" w:cs="Arial"/>
                <w:b/>
                <w:lang w:val="en-US"/>
              </w:rPr>
              <w:t xml:space="preserve">, </w:t>
            </w:r>
            <w:r w:rsidR="00203E1D">
              <w:rPr>
                <w:rFonts w:hAnsi="Arial" w:cs="Arial"/>
                <w:b/>
                <w:lang w:val="en-US"/>
              </w:rPr>
              <w:t>7</w:t>
            </w:r>
            <w:r w:rsidR="00203E1D" w:rsidRPr="00203E1D">
              <w:rPr>
                <w:rFonts w:hAnsi="Arial" w:cs="Arial"/>
                <w:b/>
                <w:vertAlign w:val="superscript"/>
                <w:lang w:val="en-US"/>
              </w:rPr>
              <w:t>th</w:t>
            </w:r>
            <w:r w:rsidR="00203E1D">
              <w:rPr>
                <w:rFonts w:hAnsi="Arial" w:cs="Arial"/>
                <w:b/>
                <w:lang w:val="en-US"/>
              </w:rPr>
              <w:t xml:space="preserve"> March</w:t>
            </w:r>
            <w:r w:rsidR="00BC59C4">
              <w:rPr>
                <w:rFonts w:hAnsi="Arial" w:cs="Arial"/>
                <w:b/>
                <w:lang w:val="en-US"/>
              </w:rPr>
              <w:t xml:space="preserve"> 2016</w:t>
            </w:r>
          </w:p>
          <w:p w:rsidR="00553C29" w:rsidRPr="00846F42" w:rsidRDefault="003E555F" w:rsidP="00203E1D">
            <w:pPr>
              <w:pStyle w:val="Default"/>
              <w:spacing w:line="276" w:lineRule="auto"/>
              <w:jc w:val="left"/>
              <w:rPr>
                <w:rFonts w:hAnsi="Arial" w:cs="Arial"/>
                <w:b/>
                <w:lang w:val="en-US"/>
              </w:rPr>
            </w:pPr>
            <w:r w:rsidRPr="001E307C">
              <w:rPr>
                <w:rFonts w:hAnsi="Arial" w:cs="Arial"/>
                <w:b/>
                <w:lang w:val="en-US"/>
              </w:rPr>
              <w:t>The minutes were approved;</w:t>
            </w:r>
            <w:r w:rsidR="00343B50" w:rsidRPr="001E307C">
              <w:rPr>
                <w:rFonts w:hAnsi="Arial" w:cs="Arial"/>
                <w:b/>
                <w:lang w:val="en-US"/>
              </w:rPr>
              <w:t xml:space="preserve"> Proposed </w:t>
            </w:r>
            <w:r w:rsidR="00081BA3" w:rsidRPr="001E307C">
              <w:rPr>
                <w:rFonts w:hAnsi="Arial" w:cs="Arial"/>
                <w:b/>
                <w:lang w:val="en-US"/>
              </w:rPr>
              <w:t>–</w:t>
            </w:r>
            <w:r w:rsidR="00D817CD">
              <w:rPr>
                <w:rFonts w:hAnsi="Arial" w:cs="Arial"/>
                <w:b/>
                <w:lang w:val="en-US"/>
              </w:rPr>
              <w:t xml:space="preserve"> </w:t>
            </w:r>
            <w:r w:rsidR="00203E1D">
              <w:rPr>
                <w:rFonts w:hAnsi="Arial" w:cs="Arial"/>
                <w:b/>
                <w:lang w:val="en-US"/>
              </w:rPr>
              <w:t>CC</w:t>
            </w:r>
            <w:r w:rsidR="00081BA3" w:rsidRPr="001E307C">
              <w:rPr>
                <w:rFonts w:hAnsi="Arial" w:cs="Arial"/>
                <w:b/>
                <w:lang w:val="en-US"/>
              </w:rPr>
              <w:t>;</w:t>
            </w:r>
            <w:r w:rsidR="00343B50" w:rsidRPr="001E307C">
              <w:rPr>
                <w:rFonts w:hAnsi="Arial" w:cs="Arial"/>
                <w:b/>
                <w:lang w:val="en-US"/>
              </w:rPr>
              <w:t xml:space="preserve"> Seconded – </w:t>
            </w:r>
            <w:r w:rsidR="00203E1D">
              <w:rPr>
                <w:rFonts w:hAnsi="Arial" w:cs="Arial"/>
                <w:b/>
                <w:lang w:val="en-US"/>
              </w:rPr>
              <w:t>BN</w:t>
            </w:r>
          </w:p>
        </w:tc>
        <w:tc>
          <w:tcPr>
            <w:tcW w:w="1055"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tcPr>
          <w:p w:rsidR="00F12F61" w:rsidRPr="001E307C" w:rsidRDefault="00F12F61" w:rsidP="008B2BD5">
            <w:pPr>
              <w:spacing w:line="276" w:lineRule="auto"/>
              <w:rPr>
                <w:rFonts w:ascii="Arial" w:hAnsi="Arial" w:cs="Arial"/>
                <w:b/>
                <w:sz w:val="22"/>
                <w:szCs w:val="22"/>
              </w:rPr>
            </w:pPr>
          </w:p>
        </w:tc>
      </w:tr>
      <w:tr w:rsidR="00F12F61" w:rsidRPr="001E307C" w:rsidTr="00203E1D">
        <w:tblPrEx>
          <w:shd w:val="clear" w:color="auto" w:fill="auto"/>
        </w:tblPrEx>
        <w:trPr>
          <w:trHeight w:val="785"/>
        </w:trPr>
        <w:tc>
          <w:tcPr>
            <w:tcW w:w="9757" w:type="dxa"/>
            <w:tcBorders>
              <w:top w:val="single" w:sz="8" w:space="0" w:color="A9A9A9"/>
              <w:left w:val="single" w:sz="8" w:space="0" w:color="A9A9A9"/>
              <w:bottom w:val="single" w:sz="8" w:space="0" w:color="A9A9A9"/>
              <w:right w:val="single" w:sz="8" w:space="0" w:color="A9A9A9"/>
            </w:tcBorders>
            <w:shd w:val="clear" w:color="auto" w:fill="auto"/>
            <w:tcMar>
              <w:top w:w="120" w:type="dxa"/>
              <w:left w:w="120" w:type="dxa"/>
              <w:bottom w:w="120" w:type="dxa"/>
              <w:right w:w="120" w:type="dxa"/>
            </w:tcMar>
          </w:tcPr>
          <w:p w:rsidR="00F12F61" w:rsidRDefault="00281D00" w:rsidP="008B2BD5">
            <w:pPr>
              <w:pStyle w:val="Default"/>
              <w:numPr>
                <w:ilvl w:val="0"/>
                <w:numId w:val="4"/>
              </w:numPr>
              <w:spacing w:line="276" w:lineRule="auto"/>
              <w:rPr>
                <w:rFonts w:hAnsi="Arial" w:cs="Arial"/>
                <w:b/>
                <w:lang w:val="en-US"/>
              </w:rPr>
            </w:pPr>
            <w:r w:rsidRPr="001E307C">
              <w:rPr>
                <w:rFonts w:hAnsi="Arial" w:cs="Arial"/>
                <w:b/>
                <w:lang w:val="en-US"/>
              </w:rPr>
              <w:t>Matters Arising</w:t>
            </w:r>
            <w:r w:rsidR="00081BA3" w:rsidRPr="001E307C">
              <w:rPr>
                <w:rFonts w:hAnsi="Arial" w:cs="Arial"/>
                <w:b/>
                <w:lang w:val="en-US"/>
              </w:rPr>
              <w:t xml:space="preserve"> from previous meeting</w:t>
            </w:r>
            <w:r w:rsidR="007E4525" w:rsidRPr="001E307C">
              <w:rPr>
                <w:rFonts w:hAnsi="Arial" w:cs="Arial"/>
                <w:b/>
                <w:lang w:val="en-US"/>
              </w:rPr>
              <w:t>:</w:t>
            </w:r>
          </w:p>
          <w:p w:rsidR="0012744C" w:rsidRPr="008E7DEC" w:rsidRDefault="00203E1D" w:rsidP="00203E1D">
            <w:pPr>
              <w:pStyle w:val="Default"/>
              <w:spacing w:line="276" w:lineRule="auto"/>
              <w:rPr>
                <w:rFonts w:hAnsi="Arial" w:cs="Arial"/>
                <w:b/>
                <w:lang w:val="en-US"/>
              </w:rPr>
            </w:pPr>
            <w:r>
              <w:rPr>
                <w:rFonts w:hAnsi="Arial" w:cs="Arial"/>
                <w:b/>
                <w:lang w:val="en-US"/>
              </w:rPr>
              <w:t>There were no matters arising that are not dealt with in the present agenda</w:t>
            </w:r>
          </w:p>
        </w:tc>
        <w:tc>
          <w:tcPr>
            <w:tcW w:w="1055"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tcPr>
          <w:p w:rsidR="007910B4" w:rsidRPr="001E307C" w:rsidRDefault="007910B4" w:rsidP="008B2BD5">
            <w:pPr>
              <w:spacing w:line="276" w:lineRule="auto"/>
              <w:rPr>
                <w:rFonts w:ascii="Arial" w:hAnsi="Arial" w:cs="Arial"/>
                <w:b/>
                <w:sz w:val="22"/>
                <w:szCs w:val="22"/>
              </w:rPr>
            </w:pPr>
          </w:p>
        </w:tc>
      </w:tr>
      <w:tr w:rsidR="00C330FF" w:rsidRPr="001E307C" w:rsidTr="006E5512">
        <w:tblPrEx>
          <w:shd w:val="clear" w:color="auto" w:fill="auto"/>
        </w:tblPrEx>
        <w:trPr>
          <w:trHeight w:val="5265"/>
        </w:trPr>
        <w:tc>
          <w:tcPr>
            <w:tcW w:w="9757" w:type="dxa"/>
            <w:tcBorders>
              <w:top w:val="single" w:sz="8" w:space="0" w:color="A9A9A9"/>
              <w:left w:val="single" w:sz="8" w:space="0" w:color="A9A9A9"/>
              <w:bottom w:val="single" w:sz="8" w:space="0" w:color="A9A9A9"/>
              <w:right w:val="single" w:sz="8" w:space="0" w:color="A9A9A9"/>
            </w:tcBorders>
            <w:shd w:val="clear" w:color="auto" w:fill="auto"/>
            <w:tcMar>
              <w:top w:w="120" w:type="dxa"/>
              <w:left w:w="120" w:type="dxa"/>
              <w:bottom w:w="120" w:type="dxa"/>
              <w:right w:w="120" w:type="dxa"/>
            </w:tcMar>
          </w:tcPr>
          <w:p w:rsidR="004F4A2B" w:rsidRDefault="004F4A2B" w:rsidP="008B2BD5">
            <w:pPr>
              <w:pStyle w:val="Default"/>
              <w:numPr>
                <w:ilvl w:val="0"/>
                <w:numId w:val="4"/>
              </w:numPr>
              <w:spacing w:line="276" w:lineRule="auto"/>
              <w:rPr>
                <w:rFonts w:hAnsi="Arial" w:cs="Arial"/>
                <w:b/>
                <w:lang w:val="en-US"/>
              </w:rPr>
            </w:pPr>
            <w:r>
              <w:rPr>
                <w:rFonts w:hAnsi="Arial" w:cs="Arial"/>
                <w:b/>
                <w:lang w:val="en-US"/>
              </w:rPr>
              <w:t>Financial Report</w:t>
            </w:r>
            <w:r w:rsidR="007E33E7">
              <w:rPr>
                <w:rFonts w:hAnsi="Arial" w:cs="Arial"/>
                <w:b/>
                <w:lang w:val="en-US"/>
              </w:rPr>
              <w:t>:</w:t>
            </w:r>
          </w:p>
          <w:p w:rsidR="00043A0F" w:rsidRDefault="00043A0F" w:rsidP="00043A0F">
            <w:pPr>
              <w:pStyle w:val="Default"/>
              <w:spacing w:line="276" w:lineRule="auto"/>
              <w:ind w:left="196"/>
              <w:rPr>
                <w:rFonts w:hAnsi="Arial" w:cs="Arial"/>
                <w:b/>
                <w:lang w:val="en-US"/>
              </w:rPr>
            </w:pPr>
            <w:r>
              <w:rPr>
                <w:rFonts w:hAnsi="Arial" w:cs="Arial"/>
                <w:b/>
                <w:lang w:val="en-US"/>
              </w:rPr>
              <w:t xml:space="preserve">BN distributed the final accounts for the year, which have produced a surplus of </w:t>
            </w:r>
            <w:r w:rsidR="0011204F">
              <w:rPr>
                <w:rFonts w:hAnsi="Arial" w:cs="Arial"/>
                <w:b/>
                <w:lang w:val="en-US"/>
              </w:rPr>
              <w:t>£2224, as against a loss of £2370 the previous year.</w:t>
            </w:r>
            <w:r>
              <w:rPr>
                <w:rFonts w:hAnsi="Arial" w:cs="Arial"/>
                <w:b/>
                <w:lang w:val="en-US"/>
              </w:rPr>
              <w:t xml:space="preserve"> </w:t>
            </w:r>
          </w:p>
          <w:p w:rsidR="00043A0F" w:rsidRDefault="00043A0F" w:rsidP="00043A0F">
            <w:pPr>
              <w:pStyle w:val="Default"/>
              <w:spacing w:line="276" w:lineRule="auto"/>
              <w:ind w:left="196"/>
              <w:rPr>
                <w:rFonts w:hAnsi="Arial" w:cs="Arial"/>
                <w:b/>
                <w:lang w:val="en-US"/>
              </w:rPr>
            </w:pPr>
            <w:r>
              <w:rPr>
                <w:rFonts w:hAnsi="Arial" w:cs="Arial"/>
                <w:b/>
                <w:lang w:val="en-US"/>
              </w:rPr>
              <w:t>The income from the Spring Concert was up, but this was because of the inc</w:t>
            </w:r>
            <w:r w:rsidR="000D30F7">
              <w:rPr>
                <w:rFonts w:hAnsi="Arial" w:cs="Arial"/>
                <w:b/>
                <w:lang w:val="en-US"/>
              </w:rPr>
              <w:t>reased ticket price, and the number attending</w:t>
            </w:r>
            <w:r>
              <w:rPr>
                <w:rFonts w:hAnsi="Arial" w:cs="Arial"/>
                <w:b/>
                <w:lang w:val="en-US"/>
              </w:rPr>
              <w:t xml:space="preserve"> appears to have been reduced. The amount donated for programmes was not very much, and this should</w:t>
            </w:r>
            <w:r w:rsidR="000D30F7">
              <w:rPr>
                <w:rFonts w:hAnsi="Arial" w:cs="Arial"/>
                <w:b/>
                <w:lang w:val="en-US"/>
              </w:rPr>
              <w:t xml:space="preserve"> be</w:t>
            </w:r>
            <w:r>
              <w:rPr>
                <w:rFonts w:hAnsi="Arial" w:cs="Arial"/>
                <w:b/>
                <w:lang w:val="en-US"/>
              </w:rPr>
              <w:t xml:space="preserve"> indicated more prominently, </w:t>
            </w:r>
            <w:r w:rsidR="000D30F7">
              <w:rPr>
                <w:rFonts w:hAnsi="Arial" w:cs="Arial"/>
                <w:b/>
                <w:lang w:val="en-US"/>
              </w:rPr>
              <w:t xml:space="preserve">possibly </w:t>
            </w:r>
            <w:r>
              <w:rPr>
                <w:rFonts w:hAnsi="Arial" w:cs="Arial"/>
                <w:b/>
                <w:lang w:val="en-US"/>
              </w:rPr>
              <w:t xml:space="preserve">with a suggested donation. </w:t>
            </w:r>
          </w:p>
          <w:p w:rsidR="00043A0F" w:rsidRDefault="00043A0F" w:rsidP="00043A0F">
            <w:pPr>
              <w:pStyle w:val="Default"/>
              <w:spacing w:line="276" w:lineRule="auto"/>
              <w:ind w:left="196"/>
              <w:rPr>
                <w:rFonts w:hAnsi="Arial" w:cs="Arial"/>
                <w:b/>
                <w:lang w:val="en-US"/>
              </w:rPr>
            </w:pPr>
            <w:r>
              <w:rPr>
                <w:rFonts w:hAnsi="Arial" w:cs="Arial"/>
                <w:b/>
                <w:lang w:val="en-US"/>
              </w:rPr>
              <w:t xml:space="preserve">Gift Aid, </w:t>
            </w:r>
            <w:r w:rsidR="000D30F7">
              <w:rPr>
                <w:rFonts w:hAnsi="Arial" w:cs="Arial"/>
                <w:b/>
                <w:lang w:val="en-US"/>
              </w:rPr>
              <w:t>for the previous</w:t>
            </w:r>
            <w:r>
              <w:rPr>
                <w:rFonts w:hAnsi="Arial" w:cs="Arial"/>
                <w:b/>
                <w:lang w:val="en-US"/>
              </w:rPr>
              <w:t xml:space="preserve"> 2 years, produced £900 more than </w:t>
            </w:r>
            <w:r w:rsidR="000D30F7">
              <w:rPr>
                <w:rFonts w:hAnsi="Arial" w:cs="Arial"/>
                <w:b/>
                <w:lang w:val="en-US"/>
              </w:rPr>
              <w:t>in 2015</w:t>
            </w:r>
            <w:r>
              <w:rPr>
                <w:rFonts w:hAnsi="Arial" w:cs="Arial"/>
                <w:b/>
                <w:lang w:val="en-US"/>
              </w:rPr>
              <w:t xml:space="preserve">. </w:t>
            </w:r>
            <w:r w:rsidR="0011204F">
              <w:rPr>
                <w:rFonts w:hAnsi="Arial" w:cs="Arial"/>
                <w:b/>
                <w:lang w:val="en-US"/>
              </w:rPr>
              <w:t xml:space="preserve">The cost of musicians </w:t>
            </w:r>
            <w:r w:rsidR="000D30F7">
              <w:rPr>
                <w:rFonts w:hAnsi="Arial" w:cs="Arial"/>
                <w:b/>
                <w:lang w:val="en-US"/>
              </w:rPr>
              <w:t xml:space="preserve">this year both at Christmas and Spring was </w:t>
            </w:r>
            <w:r w:rsidR="0011204F">
              <w:rPr>
                <w:rFonts w:hAnsi="Arial" w:cs="Arial"/>
                <w:b/>
                <w:lang w:val="en-US"/>
              </w:rPr>
              <w:t xml:space="preserve">much reduced. The income from advertisers for the Christmas Concert Programme was </w:t>
            </w:r>
            <w:r w:rsidR="000D30F7">
              <w:rPr>
                <w:rFonts w:hAnsi="Arial" w:cs="Arial"/>
                <w:b/>
                <w:lang w:val="en-US"/>
              </w:rPr>
              <w:t>substantially less</w:t>
            </w:r>
            <w:r w:rsidR="0011204F">
              <w:rPr>
                <w:rFonts w:hAnsi="Arial" w:cs="Arial"/>
                <w:b/>
                <w:lang w:val="en-US"/>
              </w:rPr>
              <w:t xml:space="preserve"> this year. The Christmas Raffle was however very successful. </w:t>
            </w:r>
          </w:p>
          <w:p w:rsidR="0011204F" w:rsidRDefault="0011204F" w:rsidP="00043A0F">
            <w:pPr>
              <w:pStyle w:val="Default"/>
              <w:spacing w:line="276" w:lineRule="auto"/>
              <w:ind w:left="196"/>
              <w:rPr>
                <w:rFonts w:hAnsi="Arial" w:cs="Arial"/>
                <w:b/>
                <w:lang w:val="en-US"/>
              </w:rPr>
            </w:pPr>
            <w:r>
              <w:rPr>
                <w:rFonts w:hAnsi="Arial" w:cs="Arial"/>
                <w:b/>
                <w:lang w:val="en-US"/>
              </w:rPr>
              <w:t>There a</w:t>
            </w:r>
            <w:r w:rsidR="00D63A3A">
              <w:rPr>
                <w:rFonts w:hAnsi="Arial" w:cs="Arial"/>
                <w:b/>
                <w:lang w:val="en-US"/>
              </w:rPr>
              <w:t xml:space="preserve">re </w:t>
            </w:r>
            <w:r>
              <w:rPr>
                <w:rFonts w:hAnsi="Arial" w:cs="Arial"/>
                <w:b/>
                <w:lang w:val="en-US"/>
              </w:rPr>
              <w:t>some items outstanding from last year which have been paid</w:t>
            </w:r>
            <w:r w:rsidR="00D63A3A">
              <w:rPr>
                <w:rFonts w:hAnsi="Arial" w:cs="Arial"/>
                <w:b/>
                <w:lang w:val="en-US"/>
              </w:rPr>
              <w:t>, and some items for the Yorkshire Trip</w:t>
            </w:r>
            <w:r w:rsidR="006E5512">
              <w:rPr>
                <w:rFonts w:hAnsi="Arial" w:cs="Arial"/>
                <w:b/>
                <w:lang w:val="en-US"/>
              </w:rPr>
              <w:t xml:space="preserve">. </w:t>
            </w:r>
          </w:p>
          <w:p w:rsidR="006E5512" w:rsidRDefault="006E5512" w:rsidP="00043A0F">
            <w:pPr>
              <w:pStyle w:val="Default"/>
              <w:spacing w:line="276" w:lineRule="auto"/>
              <w:ind w:left="196"/>
              <w:rPr>
                <w:rFonts w:hAnsi="Arial" w:cs="Arial"/>
                <w:b/>
                <w:lang w:val="en-US"/>
              </w:rPr>
            </w:pPr>
            <w:r>
              <w:rPr>
                <w:rFonts w:hAnsi="Arial" w:cs="Arial"/>
                <w:b/>
                <w:lang w:val="en-US"/>
              </w:rPr>
              <w:t>Although the Balance looks  healthy, BN expects next season to be tight.</w:t>
            </w:r>
          </w:p>
          <w:p w:rsidR="006E5512" w:rsidRDefault="006E5512" w:rsidP="00043A0F">
            <w:pPr>
              <w:pStyle w:val="Default"/>
              <w:spacing w:line="276" w:lineRule="auto"/>
              <w:ind w:left="196"/>
              <w:rPr>
                <w:rFonts w:hAnsi="Arial" w:cs="Arial"/>
                <w:b/>
                <w:lang w:val="en-US"/>
              </w:rPr>
            </w:pPr>
            <w:r>
              <w:rPr>
                <w:rFonts w:hAnsi="Arial" w:cs="Arial"/>
                <w:b/>
                <w:lang w:val="en-US"/>
              </w:rPr>
              <w:t>The Committee accepted the Accounts, proposed by VGD and seconded by CC.</w:t>
            </w:r>
          </w:p>
          <w:p w:rsidR="007910B4" w:rsidRPr="001E307C" w:rsidRDefault="006E5512" w:rsidP="006E5512">
            <w:pPr>
              <w:pStyle w:val="Default"/>
              <w:spacing w:line="276" w:lineRule="auto"/>
              <w:ind w:left="196"/>
              <w:rPr>
                <w:rFonts w:hAnsi="Arial" w:cs="Arial"/>
                <w:b/>
                <w:lang w:val="en-US"/>
              </w:rPr>
            </w:pPr>
            <w:r>
              <w:rPr>
                <w:rFonts w:hAnsi="Arial" w:cs="Arial"/>
                <w:b/>
                <w:lang w:val="en-US"/>
              </w:rPr>
              <w:t>BN will now pass them to Adam Urquhart, for Independent Examination, prior to them being sent to OSCR, which must include a report on the year’s activities.</w:t>
            </w:r>
          </w:p>
        </w:tc>
        <w:tc>
          <w:tcPr>
            <w:tcW w:w="1055"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tcPr>
          <w:p w:rsidR="00C330FF" w:rsidRDefault="00C330FF" w:rsidP="008B2BD5">
            <w:pPr>
              <w:spacing w:line="276" w:lineRule="auto"/>
              <w:rPr>
                <w:rFonts w:ascii="Arial" w:hAnsi="Arial" w:cs="Arial"/>
                <w:b/>
                <w:sz w:val="22"/>
                <w:szCs w:val="22"/>
              </w:rPr>
            </w:pPr>
          </w:p>
          <w:p w:rsidR="008E7DEC" w:rsidRDefault="008E7DEC" w:rsidP="008B2BD5">
            <w:pPr>
              <w:spacing w:line="276" w:lineRule="auto"/>
              <w:rPr>
                <w:rFonts w:ascii="Arial" w:hAnsi="Arial" w:cs="Arial"/>
                <w:b/>
                <w:sz w:val="22"/>
                <w:szCs w:val="22"/>
              </w:rPr>
            </w:pPr>
          </w:p>
          <w:p w:rsidR="007D5565" w:rsidRDefault="007D5565" w:rsidP="008B2BD5">
            <w:pPr>
              <w:spacing w:line="276" w:lineRule="auto"/>
              <w:rPr>
                <w:rFonts w:ascii="Arial" w:hAnsi="Arial" w:cs="Arial"/>
                <w:b/>
                <w:sz w:val="22"/>
                <w:szCs w:val="22"/>
              </w:rPr>
            </w:pPr>
          </w:p>
          <w:p w:rsidR="007D5565" w:rsidRDefault="007D5565"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p>
          <w:p w:rsidR="006E5512" w:rsidRDefault="006E5512" w:rsidP="008B2BD5">
            <w:pPr>
              <w:spacing w:line="276" w:lineRule="auto"/>
              <w:rPr>
                <w:rFonts w:ascii="Arial" w:hAnsi="Arial" w:cs="Arial"/>
                <w:b/>
                <w:sz w:val="22"/>
                <w:szCs w:val="22"/>
              </w:rPr>
            </w:pPr>
            <w:r>
              <w:rPr>
                <w:rFonts w:ascii="Arial" w:hAnsi="Arial" w:cs="Arial"/>
                <w:b/>
                <w:sz w:val="22"/>
                <w:szCs w:val="22"/>
              </w:rPr>
              <w:t>BN</w:t>
            </w:r>
          </w:p>
          <w:p w:rsidR="006E5512" w:rsidRDefault="006E5512" w:rsidP="008B2BD5">
            <w:pPr>
              <w:spacing w:line="276" w:lineRule="auto"/>
              <w:rPr>
                <w:rFonts w:ascii="Arial" w:hAnsi="Arial" w:cs="Arial"/>
                <w:b/>
                <w:sz w:val="22"/>
                <w:szCs w:val="22"/>
              </w:rPr>
            </w:pPr>
            <w:r>
              <w:rPr>
                <w:rFonts w:ascii="Arial" w:hAnsi="Arial" w:cs="Arial"/>
                <w:b/>
                <w:sz w:val="22"/>
                <w:szCs w:val="22"/>
              </w:rPr>
              <w:t>VGD</w:t>
            </w:r>
          </w:p>
        </w:tc>
      </w:tr>
      <w:tr w:rsidR="00F12F61" w:rsidRPr="001E307C" w:rsidTr="00951955">
        <w:tblPrEx>
          <w:shd w:val="clear" w:color="auto" w:fill="auto"/>
        </w:tblPrEx>
        <w:trPr>
          <w:trHeight w:val="3166"/>
        </w:trPr>
        <w:tc>
          <w:tcPr>
            <w:tcW w:w="9757" w:type="dxa"/>
            <w:tcBorders>
              <w:top w:val="single" w:sz="8" w:space="0" w:color="A9A9A9"/>
              <w:left w:val="single" w:sz="8" w:space="0" w:color="A9A9A9"/>
              <w:bottom w:val="single" w:sz="8" w:space="0" w:color="A9A9A9"/>
              <w:right w:val="single" w:sz="8" w:space="0" w:color="A9A9A9"/>
            </w:tcBorders>
            <w:shd w:val="clear" w:color="auto" w:fill="auto"/>
            <w:tcMar>
              <w:top w:w="120" w:type="dxa"/>
              <w:left w:w="120" w:type="dxa"/>
              <w:bottom w:w="120" w:type="dxa"/>
              <w:right w:w="120" w:type="dxa"/>
            </w:tcMar>
          </w:tcPr>
          <w:p w:rsidR="007910B4" w:rsidRDefault="00203E1D" w:rsidP="007910B4">
            <w:pPr>
              <w:pStyle w:val="Default"/>
              <w:numPr>
                <w:ilvl w:val="0"/>
                <w:numId w:val="4"/>
              </w:numPr>
              <w:spacing w:line="276" w:lineRule="auto"/>
              <w:rPr>
                <w:rFonts w:hAnsi="Arial" w:cs="Arial"/>
                <w:b/>
                <w:bCs/>
              </w:rPr>
            </w:pPr>
            <w:r>
              <w:rPr>
                <w:rFonts w:hAnsi="Arial" w:cs="Arial"/>
                <w:b/>
                <w:bCs/>
              </w:rPr>
              <w:lastRenderedPageBreak/>
              <w:t>Spring Concert</w:t>
            </w:r>
            <w:r w:rsidR="007910B4">
              <w:rPr>
                <w:rFonts w:hAnsi="Arial" w:cs="Arial"/>
                <w:b/>
                <w:bCs/>
              </w:rPr>
              <w:t xml:space="preserve"> Report:</w:t>
            </w:r>
          </w:p>
          <w:p w:rsidR="006E5512" w:rsidRDefault="006E5512" w:rsidP="006E5512">
            <w:pPr>
              <w:pStyle w:val="Default"/>
              <w:spacing w:line="276" w:lineRule="auto"/>
              <w:ind w:left="196"/>
              <w:rPr>
                <w:rFonts w:hAnsi="Arial" w:cs="Arial"/>
                <w:b/>
                <w:bCs/>
              </w:rPr>
            </w:pPr>
            <w:r>
              <w:rPr>
                <w:rFonts w:hAnsi="Arial" w:cs="Arial"/>
                <w:b/>
                <w:bCs/>
              </w:rPr>
              <w:t xml:space="preserve">ME thought that the concert went very well. The Jenkins was very effective, and he felt that the choir had embraced the piece. The Ken Johnson pieces were also very well received. </w:t>
            </w:r>
          </w:p>
          <w:p w:rsidR="006E5512" w:rsidRDefault="006E5512" w:rsidP="006E5512">
            <w:pPr>
              <w:pStyle w:val="Default"/>
              <w:spacing w:line="276" w:lineRule="auto"/>
              <w:ind w:left="196"/>
              <w:rPr>
                <w:rFonts w:hAnsi="Arial" w:cs="Arial"/>
                <w:b/>
                <w:bCs/>
              </w:rPr>
            </w:pPr>
            <w:r>
              <w:rPr>
                <w:rFonts w:hAnsi="Arial" w:cs="Arial"/>
                <w:b/>
                <w:bCs/>
              </w:rPr>
              <w:t xml:space="preserve">MM reported that there was a really positive audience reaction to the Jenkins. VGD commented that the boy’s recital of the Call to Prayer </w:t>
            </w:r>
            <w:r w:rsidR="00D1583E">
              <w:rPr>
                <w:rFonts w:hAnsi="Arial" w:cs="Arial"/>
                <w:b/>
                <w:bCs/>
              </w:rPr>
              <w:t xml:space="preserve">from the gallery </w:t>
            </w:r>
            <w:r>
              <w:rPr>
                <w:rFonts w:hAnsi="Arial" w:cs="Arial"/>
                <w:b/>
                <w:bCs/>
              </w:rPr>
              <w:t xml:space="preserve">was </w:t>
            </w:r>
            <w:r w:rsidR="00D1583E">
              <w:rPr>
                <w:rFonts w:hAnsi="Arial" w:cs="Arial"/>
                <w:b/>
                <w:bCs/>
              </w:rPr>
              <w:t>very moving and effective.</w:t>
            </w:r>
            <w:r w:rsidR="00FB4F90">
              <w:rPr>
                <w:rFonts w:hAnsi="Arial" w:cs="Arial"/>
                <w:b/>
                <w:bCs/>
              </w:rPr>
              <w:t xml:space="preserve"> One comment was that Amanda’s solos were too long.</w:t>
            </w:r>
          </w:p>
          <w:p w:rsidR="00D1583E" w:rsidRDefault="00D1583E" w:rsidP="006E5512">
            <w:pPr>
              <w:pStyle w:val="Default"/>
              <w:spacing w:line="276" w:lineRule="auto"/>
              <w:ind w:left="196"/>
              <w:rPr>
                <w:rFonts w:hAnsi="Arial" w:cs="Arial"/>
                <w:b/>
                <w:bCs/>
              </w:rPr>
            </w:pPr>
            <w:r>
              <w:rPr>
                <w:rFonts w:hAnsi="Arial" w:cs="Arial"/>
                <w:b/>
                <w:bCs/>
              </w:rPr>
              <w:t xml:space="preserve">ME was very happy with the orchestra, and commented that it will be very different performing the piece in Yorkshire without  one. </w:t>
            </w:r>
          </w:p>
          <w:p w:rsidR="00D1583E" w:rsidRDefault="00D1583E" w:rsidP="006E5512">
            <w:pPr>
              <w:pStyle w:val="Default"/>
              <w:spacing w:line="276" w:lineRule="auto"/>
              <w:ind w:left="196"/>
              <w:rPr>
                <w:rFonts w:hAnsi="Arial" w:cs="Arial"/>
                <w:b/>
                <w:bCs/>
              </w:rPr>
            </w:pPr>
            <w:r>
              <w:rPr>
                <w:rFonts w:hAnsi="Arial" w:cs="Arial"/>
                <w:b/>
                <w:bCs/>
              </w:rPr>
              <w:t>The catering was well covered yet again</w:t>
            </w:r>
            <w:r w:rsidR="00FB4F90">
              <w:rPr>
                <w:rFonts w:hAnsi="Arial" w:cs="Arial"/>
                <w:b/>
                <w:bCs/>
              </w:rPr>
              <w:t>, thanks to MM and KiA</w:t>
            </w:r>
            <w:r>
              <w:rPr>
                <w:rFonts w:hAnsi="Arial" w:cs="Arial"/>
                <w:b/>
                <w:bCs/>
              </w:rPr>
              <w:t>. ME said that the musicians really appreciate their meal, and</w:t>
            </w:r>
            <w:r w:rsidR="00FB4F90">
              <w:rPr>
                <w:rFonts w:hAnsi="Arial" w:cs="Arial"/>
                <w:b/>
                <w:bCs/>
              </w:rPr>
              <w:t xml:space="preserve"> comment that they are made to </w:t>
            </w:r>
            <w:r>
              <w:rPr>
                <w:rFonts w:hAnsi="Arial" w:cs="Arial"/>
                <w:b/>
                <w:bCs/>
              </w:rPr>
              <w:t>feel very welcome.</w:t>
            </w:r>
          </w:p>
          <w:p w:rsidR="002468E9" w:rsidRPr="001E307C" w:rsidRDefault="002468E9" w:rsidP="00203E1D">
            <w:pPr>
              <w:pStyle w:val="Default"/>
              <w:spacing w:line="276" w:lineRule="auto"/>
              <w:ind w:left="196"/>
              <w:rPr>
                <w:rFonts w:hAnsi="Arial" w:cs="Arial"/>
                <w:b/>
                <w:bCs/>
              </w:rPr>
            </w:pPr>
          </w:p>
        </w:tc>
        <w:tc>
          <w:tcPr>
            <w:tcW w:w="1055"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tcPr>
          <w:p w:rsidR="00F12F61" w:rsidRPr="001E307C" w:rsidRDefault="00F12F61" w:rsidP="008B2BD5">
            <w:pPr>
              <w:spacing w:line="276" w:lineRule="auto"/>
              <w:rPr>
                <w:rFonts w:ascii="Arial" w:hAnsi="Arial" w:cs="Arial"/>
                <w:b/>
                <w:sz w:val="22"/>
                <w:szCs w:val="22"/>
              </w:rPr>
            </w:pPr>
          </w:p>
          <w:p w:rsidR="0040130A" w:rsidRPr="001E307C" w:rsidRDefault="0040130A" w:rsidP="008B2BD5">
            <w:pPr>
              <w:spacing w:line="276" w:lineRule="auto"/>
              <w:rPr>
                <w:rFonts w:ascii="Arial" w:hAnsi="Arial" w:cs="Arial"/>
                <w:b/>
                <w:sz w:val="22"/>
                <w:szCs w:val="22"/>
              </w:rPr>
            </w:pPr>
          </w:p>
          <w:p w:rsidR="0040130A" w:rsidRPr="001E307C" w:rsidRDefault="0040130A" w:rsidP="008B2BD5">
            <w:pPr>
              <w:spacing w:line="276" w:lineRule="auto"/>
              <w:rPr>
                <w:rFonts w:ascii="Arial" w:hAnsi="Arial" w:cs="Arial"/>
                <w:b/>
                <w:sz w:val="22"/>
                <w:szCs w:val="22"/>
              </w:rPr>
            </w:pPr>
          </w:p>
          <w:p w:rsidR="00995F38" w:rsidRDefault="00995F38" w:rsidP="008B2BD5">
            <w:pPr>
              <w:spacing w:line="276" w:lineRule="auto"/>
              <w:rPr>
                <w:rFonts w:ascii="Arial" w:hAnsi="Arial" w:cs="Arial"/>
                <w:b/>
                <w:sz w:val="22"/>
                <w:szCs w:val="22"/>
              </w:rPr>
            </w:pPr>
          </w:p>
          <w:p w:rsidR="00FA3BA5" w:rsidRDefault="00FA3BA5" w:rsidP="008B2BD5">
            <w:pPr>
              <w:spacing w:line="276" w:lineRule="auto"/>
              <w:rPr>
                <w:rFonts w:ascii="Arial" w:hAnsi="Arial" w:cs="Arial"/>
                <w:b/>
                <w:sz w:val="22"/>
                <w:szCs w:val="22"/>
              </w:rPr>
            </w:pPr>
          </w:p>
          <w:p w:rsidR="00FA3BA5" w:rsidRDefault="00FA3BA5" w:rsidP="008B2BD5">
            <w:pPr>
              <w:spacing w:line="276" w:lineRule="auto"/>
              <w:rPr>
                <w:rFonts w:ascii="Arial" w:hAnsi="Arial" w:cs="Arial"/>
                <w:b/>
                <w:sz w:val="22"/>
                <w:szCs w:val="22"/>
              </w:rPr>
            </w:pPr>
          </w:p>
          <w:p w:rsidR="00752767" w:rsidRDefault="00752767" w:rsidP="008B2BD5">
            <w:pPr>
              <w:spacing w:line="276" w:lineRule="auto"/>
              <w:rPr>
                <w:rFonts w:ascii="Arial" w:hAnsi="Arial" w:cs="Arial"/>
                <w:b/>
                <w:sz w:val="22"/>
                <w:szCs w:val="22"/>
              </w:rPr>
            </w:pPr>
          </w:p>
          <w:p w:rsidR="002468E9" w:rsidRDefault="002468E9" w:rsidP="008B2BD5">
            <w:pPr>
              <w:spacing w:line="276" w:lineRule="auto"/>
              <w:rPr>
                <w:rFonts w:ascii="Arial" w:hAnsi="Arial" w:cs="Arial"/>
                <w:b/>
                <w:sz w:val="22"/>
                <w:szCs w:val="22"/>
              </w:rPr>
            </w:pPr>
          </w:p>
          <w:p w:rsidR="002468E9" w:rsidRPr="001E307C" w:rsidRDefault="002468E9" w:rsidP="008B2BD5">
            <w:pPr>
              <w:spacing w:line="276" w:lineRule="auto"/>
              <w:rPr>
                <w:rFonts w:ascii="Arial" w:hAnsi="Arial" w:cs="Arial"/>
                <w:b/>
                <w:sz w:val="22"/>
                <w:szCs w:val="22"/>
              </w:rPr>
            </w:pPr>
          </w:p>
        </w:tc>
      </w:tr>
      <w:tr w:rsidR="008E4345" w:rsidRPr="001E307C" w:rsidTr="00955FF6">
        <w:tblPrEx>
          <w:shd w:val="clear" w:color="auto" w:fill="auto"/>
        </w:tblPrEx>
        <w:trPr>
          <w:trHeight w:val="5942"/>
        </w:trPr>
        <w:tc>
          <w:tcPr>
            <w:tcW w:w="9757" w:type="dxa"/>
            <w:tcBorders>
              <w:top w:val="single" w:sz="8" w:space="0" w:color="A9A9A9"/>
              <w:left w:val="single" w:sz="8" w:space="0" w:color="A9A9A9"/>
              <w:bottom w:val="single" w:sz="8" w:space="0" w:color="A9A9A9"/>
              <w:right w:val="single" w:sz="8" w:space="0" w:color="A9A9A9"/>
            </w:tcBorders>
            <w:shd w:val="clear" w:color="auto" w:fill="auto"/>
            <w:tcMar>
              <w:top w:w="120" w:type="dxa"/>
              <w:left w:w="120" w:type="dxa"/>
              <w:bottom w:w="120" w:type="dxa"/>
              <w:right w:w="120" w:type="dxa"/>
            </w:tcMar>
          </w:tcPr>
          <w:p w:rsidR="002468E9" w:rsidRDefault="00D1583E" w:rsidP="00D1583E">
            <w:pPr>
              <w:pStyle w:val="Default"/>
              <w:numPr>
                <w:ilvl w:val="0"/>
                <w:numId w:val="4"/>
              </w:numPr>
              <w:spacing w:line="276" w:lineRule="auto"/>
              <w:rPr>
                <w:rFonts w:hAnsi="Arial" w:cs="Arial"/>
                <w:b/>
                <w:bCs/>
              </w:rPr>
            </w:pPr>
            <w:r>
              <w:rPr>
                <w:rFonts w:hAnsi="Arial" w:cs="Arial"/>
                <w:b/>
                <w:bCs/>
              </w:rPr>
              <w:t>Trip to Yorkshire:</w:t>
            </w:r>
          </w:p>
          <w:p w:rsidR="00D1583E" w:rsidRDefault="00366466" w:rsidP="00D1583E">
            <w:pPr>
              <w:pStyle w:val="Default"/>
              <w:spacing w:line="276" w:lineRule="auto"/>
              <w:ind w:left="196"/>
              <w:rPr>
                <w:rFonts w:hAnsi="Arial" w:cs="Arial"/>
                <w:b/>
                <w:bCs/>
              </w:rPr>
            </w:pPr>
            <w:r>
              <w:rPr>
                <w:rFonts w:hAnsi="Arial" w:cs="Arial"/>
                <w:b/>
                <w:bCs/>
              </w:rPr>
              <w:t xml:space="preserve">The hotel bookings have gone ahead after some problems. The hotel is now pressing for names for the rooms, which can be done that evening at the rehearsal. There are no augmenters as yet, but there are 2 twin rooms booked and these will be kept. ME  said that the people he approached were too involved in work and exams. It’s still hoped that some men can be found for the trip. </w:t>
            </w:r>
          </w:p>
          <w:p w:rsidR="00D279FD" w:rsidRDefault="00D279FD" w:rsidP="00D1583E">
            <w:pPr>
              <w:pStyle w:val="Default"/>
              <w:spacing w:line="276" w:lineRule="auto"/>
              <w:ind w:left="196"/>
              <w:rPr>
                <w:rFonts w:hAnsi="Arial" w:cs="Arial"/>
                <w:b/>
                <w:bCs/>
              </w:rPr>
            </w:pPr>
            <w:r>
              <w:rPr>
                <w:rFonts w:hAnsi="Arial" w:cs="Arial"/>
                <w:b/>
                <w:bCs/>
              </w:rPr>
              <w:t xml:space="preserve">It was decided to have the larger 55 seater bus, which is only £20 more expensive.  </w:t>
            </w:r>
          </w:p>
          <w:p w:rsidR="00366466" w:rsidRDefault="00366466" w:rsidP="00D1583E">
            <w:pPr>
              <w:pStyle w:val="Default"/>
              <w:spacing w:line="276" w:lineRule="auto"/>
              <w:ind w:left="196"/>
              <w:rPr>
                <w:rFonts w:hAnsi="Arial" w:cs="Arial"/>
                <w:b/>
                <w:bCs/>
              </w:rPr>
            </w:pPr>
            <w:r>
              <w:rPr>
                <w:rFonts w:hAnsi="Arial" w:cs="Arial"/>
                <w:b/>
                <w:bCs/>
              </w:rPr>
              <w:t>The details of  the itinerary were discussed. CC will issue a final version this week. There was an issue about whether the coach could pick up before it reaches Killearn, but it was felt t</w:t>
            </w:r>
            <w:r w:rsidR="00726965">
              <w:rPr>
                <w:rFonts w:hAnsi="Arial" w:cs="Arial"/>
                <w:b/>
                <w:bCs/>
              </w:rPr>
              <w:t>hat the timing was tight, and we</w:t>
            </w:r>
            <w:r>
              <w:rPr>
                <w:rFonts w:hAnsi="Arial" w:cs="Arial"/>
                <w:b/>
                <w:bCs/>
              </w:rPr>
              <w:t xml:space="preserve"> did not want to arrive in Skipton too late. </w:t>
            </w:r>
          </w:p>
          <w:p w:rsidR="00D279FD" w:rsidRDefault="00366466" w:rsidP="00D1583E">
            <w:pPr>
              <w:pStyle w:val="Default"/>
              <w:spacing w:line="276" w:lineRule="auto"/>
              <w:ind w:left="196"/>
              <w:rPr>
                <w:rFonts w:hAnsi="Arial" w:cs="Arial"/>
                <w:b/>
                <w:bCs/>
              </w:rPr>
            </w:pPr>
            <w:r>
              <w:rPr>
                <w:rFonts w:hAnsi="Arial" w:cs="Arial"/>
                <w:b/>
                <w:bCs/>
              </w:rPr>
              <w:t xml:space="preserve">The Saturday morning in Skipton will be free, with the coach leaving for </w:t>
            </w:r>
            <w:r w:rsidR="00D279FD">
              <w:rPr>
                <w:rFonts w:hAnsi="Arial" w:cs="Arial"/>
                <w:b/>
                <w:bCs/>
              </w:rPr>
              <w:t xml:space="preserve">All Saints in </w:t>
            </w:r>
            <w:r>
              <w:rPr>
                <w:rFonts w:hAnsi="Arial" w:cs="Arial"/>
                <w:b/>
                <w:bCs/>
              </w:rPr>
              <w:t xml:space="preserve">Ilkely at 2.30m. Tom is bringing staging, which the committee will </w:t>
            </w:r>
            <w:r w:rsidR="00726965">
              <w:rPr>
                <w:rFonts w:hAnsi="Arial" w:cs="Arial"/>
                <w:b/>
                <w:bCs/>
              </w:rPr>
              <w:t xml:space="preserve">help to </w:t>
            </w:r>
            <w:r>
              <w:rPr>
                <w:rFonts w:hAnsi="Arial" w:cs="Arial"/>
                <w:b/>
                <w:bCs/>
              </w:rPr>
              <w:t xml:space="preserve">set up. </w:t>
            </w:r>
          </w:p>
          <w:p w:rsidR="00366466" w:rsidRDefault="00366466" w:rsidP="00D1583E">
            <w:pPr>
              <w:pStyle w:val="Default"/>
              <w:spacing w:line="276" w:lineRule="auto"/>
              <w:ind w:left="196"/>
              <w:rPr>
                <w:rFonts w:hAnsi="Arial" w:cs="Arial"/>
                <w:b/>
                <w:bCs/>
              </w:rPr>
            </w:pPr>
            <w:r>
              <w:rPr>
                <w:rFonts w:hAnsi="Arial" w:cs="Arial"/>
                <w:b/>
                <w:bCs/>
              </w:rPr>
              <w:t>After the rehearsal, there is a meal b</w:t>
            </w:r>
            <w:r w:rsidR="00D279FD">
              <w:rPr>
                <w:rFonts w:hAnsi="Arial" w:cs="Arial"/>
                <w:b/>
                <w:bCs/>
              </w:rPr>
              <w:t xml:space="preserve">ooked and paid for at a Bistro (excluding drinks). Menu choices must be made a week before, and payment made. It was decided to rent the church hall for an hour before the concert for changing. After the concert, we will have to help de-rig the staging before leaving for Skipton. </w:t>
            </w:r>
          </w:p>
          <w:p w:rsidR="00D279FD" w:rsidRDefault="00D279FD" w:rsidP="00D1583E">
            <w:pPr>
              <w:pStyle w:val="Default"/>
              <w:spacing w:line="276" w:lineRule="auto"/>
              <w:ind w:left="196"/>
              <w:rPr>
                <w:rFonts w:hAnsi="Arial" w:cs="Arial"/>
                <w:b/>
                <w:bCs/>
              </w:rPr>
            </w:pPr>
            <w:r>
              <w:rPr>
                <w:rFonts w:hAnsi="Arial" w:cs="Arial"/>
                <w:b/>
                <w:bCs/>
              </w:rPr>
              <w:t>Sunday morning in Skipton is again free. There is a rehearsal in Christ Church Skipton at 12am, followed  by lunch provided by KVU Singers, though there is no room to include them in the hall. There will be a short joint rehearsal following that.</w:t>
            </w:r>
          </w:p>
          <w:p w:rsidR="00D1583E" w:rsidRDefault="00D279FD" w:rsidP="00955FF6">
            <w:pPr>
              <w:pStyle w:val="Default"/>
              <w:spacing w:line="276" w:lineRule="auto"/>
              <w:ind w:left="196"/>
              <w:rPr>
                <w:rFonts w:hAnsi="Arial" w:cs="Arial"/>
                <w:b/>
                <w:bCs/>
              </w:rPr>
            </w:pPr>
            <w:r>
              <w:rPr>
                <w:rFonts w:hAnsi="Arial" w:cs="Arial"/>
                <w:b/>
                <w:bCs/>
              </w:rPr>
              <w:t>After the concert, it is hoped to leave Skipton at 4.30pm, with a short break en route</w:t>
            </w:r>
            <w:r w:rsidR="00FB4F90">
              <w:rPr>
                <w:rFonts w:hAnsi="Arial" w:cs="Arial"/>
                <w:b/>
                <w:bCs/>
              </w:rPr>
              <w:t xml:space="preserve"> home</w:t>
            </w:r>
            <w:r w:rsidR="00955FF6">
              <w:rPr>
                <w:rFonts w:hAnsi="Arial" w:cs="Arial"/>
                <w:b/>
                <w:bCs/>
              </w:rPr>
              <w:t>.</w:t>
            </w:r>
          </w:p>
        </w:tc>
        <w:tc>
          <w:tcPr>
            <w:tcW w:w="1055"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tcPr>
          <w:p w:rsidR="008E4345" w:rsidRDefault="008E4345" w:rsidP="008B2BD5">
            <w:pPr>
              <w:spacing w:line="276" w:lineRule="auto"/>
              <w:rPr>
                <w:rFonts w:ascii="Arial" w:hAnsi="Arial" w:cs="Arial"/>
                <w:b/>
                <w:sz w:val="22"/>
                <w:szCs w:val="22"/>
              </w:rPr>
            </w:pPr>
          </w:p>
          <w:p w:rsidR="007D5565" w:rsidRDefault="007D5565" w:rsidP="008B2BD5">
            <w:pPr>
              <w:spacing w:line="276" w:lineRule="auto"/>
              <w:rPr>
                <w:rFonts w:ascii="Arial" w:hAnsi="Arial" w:cs="Arial"/>
                <w:b/>
                <w:sz w:val="22"/>
                <w:szCs w:val="22"/>
              </w:rPr>
            </w:pPr>
          </w:p>
          <w:p w:rsidR="00507DA3" w:rsidRDefault="00D279FD" w:rsidP="008B2BD5">
            <w:pPr>
              <w:spacing w:line="276" w:lineRule="auto"/>
              <w:rPr>
                <w:rFonts w:ascii="Arial" w:hAnsi="Arial" w:cs="Arial"/>
                <w:b/>
                <w:sz w:val="22"/>
                <w:szCs w:val="22"/>
              </w:rPr>
            </w:pPr>
            <w:r>
              <w:rPr>
                <w:rFonts w:ascii="Arial" w:hAnsi="Arial" w:cs="Arial"/>
                <w:b/>
                <w:sz w:val="22"/>
                <w:szCs w:val="22"/>
              </w:rPr>
              <w:t>VGD</w:t>
            </w:r>
          </w:p>
          <w:p w:rsidR="00507DA3" w:rsidRDefault="00507DA3" w:rsidP="008B2BD5">
            <w:pPr>
              <w:spacing w:line="276" w:lineRule="auto"/>
              <w:rPr>
                <w:rFonts w:ascii="Arial" w:hAnsi="Arial" w:cs="Arial"/>
                <w:b/>
                <w:sz w:val="22"/>
                <w:szCs w:val="22"/>
              </w:rPr>
            </w:pPr>
          </w:p>
          <w:p w:rsidR="00507DA3" w:rsidRDefault="00D279FD" w:rsidP="008B2BD5">
            <w:pPr>
              <w:spacing w:line="276" w:lineRule="auto"/>
              <w:rPr>
                <w:rFonts w:ascii="Arial" w:hAnsi="Arial" w:cs="Arial"/>
                <w:b/>
                <w:sz w:val="22"/>
                <w:szCs w:val="22"/>
              </w:rPr>
            </w:pPr>
            <w:r>
              <w:rPr>
                <w:rFonts w:ascii="Arial" w:hAnsi="Arial" w:cs="Arial"/>
                <w:b/>
                <w:sz w:val="22"/>
                <w:szCs w:val="22"/>
              </w:rPr>
              <w:t>ME</w:t>
            </w:r>
          </w:p>
          <w:p w:rsidR="00507DA3" w:rsidRDefault="00507DA3" w:rsidP="008B2BD5">
            <w:pPr>
              <w:spacing w:line="276" w:lineRule="auto"/>
              <w:rPr>
                <w:rFonts w:ascii="Arial" w:hAnsi="Arial" w:cs="Arial"/>
                <w:b/>
                <w:sz w:val="22"/>
                <w:szCs w:val="22"/>
              </w:rPr>
            </w:pPr>
          </w:p>
          <w:p w:rsidR="00542F92" w:rsidRDefault="00542F92" w:rsidP="008B2BD5">
            <w:pPr>
              <w:spacing w:line="276" w:lineRule="auto"/>
              <w:rPr>
                <w:rFonts w:ascii="Arial" w:hAnsi="Arial" w:cs="Arial"/>
                <w:b/>
                <w:sz w:val="22"/>
                <w:szCs w:val="22"/>
              </w:rPr>
            </w:pPr>
          </w:p>
          <w:p w:rsidR="00D279FD" w:rsidRPr="001E307C" w:rsidRDefault="00D279FD" w:rsidP="008B2BD5">
            <w:pPr>
              <w:spacing w:line="276" w:lineRule="auto"/>
              <w:rPr>
                <w:rFonts w:ascii="Arial" w:hAnsi="Arial" w:cs="Arial"/>
                <w:b/>
                <w:sz w:val="22"/>
                <w:szCs w:val="22"/>
              </w:rPr>
            </w:pPr>
            <w:r>
              <w:rPr>
                <w:rFonts w:ascii="Arial" w:hAnsi="Arial" w:cs="Arial"/>
                <w:b/>
                <w:sz w:val="22"/>
                <w:szCs w:val="22"/>
              </w:rPr>
              <w:t>CC</w:t>
            </w:r>
          </w:p>
        </w:tc>
      </w:tr>
      <w:tr w:rsidR="00F12F61" w:rsidRPr="001E307C" w:rsidTr="00955FF6">
        <w:tblPrEx>
          <w:shd w:val="clear" w:color="auto" w:fill="auto"/>
        </w:tblPrEx>
        <w:trPr>
          <w:trHeight w:val="1281"/>
        </w:trPr>
        <w:tc>
          <w:tcPr>
            <w:tcW w:w="9757" w:type="dxa"/>
            <w:tcBorders>
              <w:top w:val="single" w:sz="8" w:space="0" w:color="A9A9A9"/>
              <w:left w:val="single" w:sz="8" w:space="0" w:color="A9A9A9"/>
              <w:bottom w:val="single" w:sz="8" w:space="0" w:color="A9A9A9"/>
              <w:right w:val="single" w:sz="8" w:space="0" w:color="A9A9A9"/>
            </w:tcBorders>
            <w:shd w:val="clear" w:color="auto" w:fill="auto"/>
            <w:tcMar>
              <w:top w:w="120" w:type="dxa"/>
              <w:left w:w="120" w:type="dxa"/>
              <w:bottom w:w="120" w:type="dxa"/>
              <w:right w:w="120" w:type="dxa"/>
            </w:tcMar>
          </w:tcPr>
          <w:p w:rsidR="00C55FAA" w:rsidRDefault="00955FF6" w:rsidP="00366466">
            <w:pPr>
              <w:pStyle w:val="ListParagraph"/>
              <w:numPr>
                <w:ilvl w:val="0"/>
                <w:numId w:val="4"/>
              </w:numPr>
              <w:spacing w:line="276" w:lineRule="auto"/>
              <w:rPr>
                <w:rFonts w:ascii="Arial" w:hAnsi="Arial" w:cs="Arial"/>
                <w:b/>
                <w:sz w:val="22"/>
                <w:szCs w:val="22"/>
              </w:rPr>
            </w:pPr>
            <w:r>
              <w:rPr>
                <w:rFonts w:ascii="Arial" w:hAnsi="Arial" w:cs="Arial"/>
                <w:b/>
                <w:sz w:val="22"/>
                <w:szCs w:val="22"/>
              </w:rPr>
              <w:t>AGM and Social Event:</w:t>
            </w:r>
          </w:p>
          <w:p w:rsidR="00955FF6" w:rsidRDefault="00955FF6" w:rsidP="00955FF6">
            <w:pPr>
              <w:pStyle w:val="ListParagraph"/>
              <w:spacing w:line="276" w:lineRule="auto"/>
              <w:ind w:left="196"/>
              <w:rPr>
                <w:rFonts w:ascii="Arial" w:hAnsi="Arial" w:cs="Arial"/>
                <w:b/>
                <w:sz w:val="22"/>
                <w:szCs w:val="22"/>
              </w:rPr>
            </w:pPr>
            <w:r>
              <w:rPr>
                <w:rFonts w:ascii="Arial" w:hAnsi="Arial" w:cs="Arial"/>
                <w:b/>
                <w:sz w:val="22"/>
                <w:szCs w:val="22"/>
              </w:rPr>
              <w:t xml:space="preserve">There have been no volunteers for  the positions of Vice-chairperson and Secretary. </w:t>
            </w:r>
            <w:r w:rsidR="00726965">
              <w:rPr>
                <w:rFonts w:ascii="Arial" w:hAnsi="Arial" w:cs="Arial"/>
                <w:b/>
                <w:sz w:val="22"/>
                <w:szCs w:val="22"/>
              </w:rPr>
              <w:t xml:space="preserve">CC will </w:t>
            </w:r>
            <w:r w:rsidR="00FB4F90">
              <w:rPr>
                <w:rFonts w:ascii="Arial" w:hAnsi="Arial" w:cs="Arial"/>
                <w:b/>
                <w:sz w:val="22"/>
                <w:szCs w:val="22"/>
              </w:rPr>
              <w:t xml:space="preserve">identify and </w:t>
            </w:r>
            <w:r w:rsidR="00726965">
              <w:rPr>
                <w:rFonts w:ascii="Arial" w:hAnsi="Arial" w:cs="Arial"/>
                <w:b/>
                <w:sz w:val="22"/>
                <w:szCs w:val="22"/>
              </w:rPr>
              <w:t>talk to possible candidates</w:t>
            </w:r>
            <w:r>
              <w:rPr>
                <w:rFonts w:ascii="Arial" w:hAnsi="Arial" w:cs="Arial"/>
                <w:b/>
                <w:sz w:val="22"/>
                <w:szCs w:val="22"/>
              </w:rPr>
              <w:t xml:space="preserve"> </w:t>
            </w:r>
          </w:p>
          <w:p w:rsidR="00366466" w:rsidRPr="00955FF6" w:rsidRDefault="00955FF6" w:rsidP="00955FF6">
            <w:pPr>
              <w:pStyle w:val="ListParagraph"/>
              <w:spacing w:line="276" w:lineRule="auto"/>
              <w:ind w:left="196"/>
              <w:rPr>
                <w:rFonts w:ascii="Arial" w:hAnsi="Arial" w:cs="Arial"/>
                <w:b/>
                <w:sz w:val="22"/>
                <w:szCs w:val="22"/>
              </w:rPr>
            </w:pPr>
            <w:r>
              <w:rPr>
                <w:rFonts w:ascii="Arial" w:hAnsi="Arial" w:cs="Arial"/>
                <w:b/>
                <w:sz w:val="22"/>
                <w:szCs w:val="22"/>
              </w:rPr>
              <w:t>KA will contact Helen Barclay to ask if she is available to accompany singers at the Social.</w:t>
            </w:r>
          </w:p>
        </w:tc>
        <w:tc>
          <w:tcPr>
            <w:tcW w:w="1055" w:type="dxa"/>
            <w:tcBorders>
              <w:top w:val="single" w:sz="8" w:space="0" w:color="A9A9A9"/>
              <w:left w:val="single" w:sz="8" w:space="0" w:color="A9A9A9"/>
              <w:bottom w:val="single" w:sz="8" w:space="0" w:color="A9A9A9"/>
              <w:right w:val="single" w:sz="8" w:space="0" w:color="A9A9A9"/>
            </w:tcBorders>
            <w:shd w:val="clear" w:color="auto" w:fill="auto"/>
            <w:tcMar>
              <w:top w:w="60" w:type="dxa"/>
              <w:left w:w="60" w:type="dxa"/>
              <w:bottom w:w="60" w:type="dxa"/>
              <w:right w:w="60" w:type="dxa"/>
            </w:tcMar>
          </w:tcPr>
          <w:p w:rsidR="00F12F61" w:rsidRPr="001E307C" w:rsidRDefault="00F12F61" w:rsidP="008B2BD5">
            <w:pPr>
              <w:spacing w:line="276" w:lineRule="auto"/>
              <w:rPr>
                <w:rFonts w:ascii="Arial" w:hAnsi="Arial" w:cs="Arial"/>
                <w:b/>
                <w:sz w:val="22"/>
                <w:szCs w:val="22"/>
              </w:rPr>
            </w:pPr>
          </w:p>
          <w:p w:rsidR="006765A4" w:rsidRPr="001E307C" w:rsidRDefault="00955FF6" w:rsidP="008B2BD5">
            <w:pPr>
              <w:spacing w:line="276" w:lineRule="auto"/>
              <w:rPr>
                <w:rFonts w:ascii="Arial" w:hAnsi="Arial" w:cs="Arial"/>
                <w:b/>
                <w:sz w:val="22"/>
                <w:szCs w:val="22"/>
              </w:rPr>
            </w:pPr>
            <w:r>
              <w:rPr>
                <w:rFonts w:ascii="Arial" w:hAnsi="Arial" w:cs="Arial"/>
                <w:b/>
                <w:sz w:val="22"/>
                <w:szCs w:val="22"/>
              </w:rPr>
              <w:t>CC</w:t>
            </w:r>
          </w:p>
          <w:p w:rsidR="00726965" w:rsidRDefault="00726965" w:rsidP="008B2BD5">
            <w:pPr>
              <w:spacing w:line="276" w:lineRule="auto"/>
              <w:rPr>
                <w:rFonts w:ascii="Arial" w:hAnsi="Arial" w:cs="Arial"/>
                <w:b/>
                <w:sz w:val="22"/>
                <w:szCs w:val="22"/>
              </w:rPr>
            </w:pPr>
          </w:p>
          <w:p w:rsidR="0008583E" w:rsidRDefault="00955FF6" w:rsidP="008B2BD5">
            <w:pPr>
              <w:spacing w:line="276" w:lineRule="auto"/>
              <w:rPr>
                <w:rFonts w:ascii="Arial" w:hAnsi="Arial" w:cs="Arial"/>
                <w:b/>
                <w:sz w:val="22"/>
                <w:szCs w:val="22"/>
              </w:rPr>
            </w:pPr>
            <w:r>
              <w:rPr>
                <w:rFonts w:ascii="Arial" w:hAnsi="Arial" w:cs="Arial"/>
                <w:b/>
                <w:sz w:val="22"/>
                <w:szCs w:val="22"/>
              </w:rPr>
              <w:t>KA</w:t>
            </w:r>
          </w:p>
          <w:p w:rsidR="00410DAA" w:rsidRPr="001E307C" w:rsidRDefault="00410DAA" w:rsidP="00345CF0">
            <w:pPr>
              <w:spacing w:line="276" w:lineRule="auto"/>
              <w:rPr>
                <w:rFonts w:ascii="Arial" w:hAnsi="Arial" w:cs="Arial"/>
                <w:b/>
                <w:sz w:val="22"/>
                <w:szCs w:val="22"/>
              </w:rPr>
            </w:pPr>
          </w:p>
        </w:tc>
      </w:tr>
      <w:tr w:rsidR="00F12F61" w:rsidRPr="001E307C" w:rsidTr="00F851CF">
        <w:tblPrEx>
          <w:shd w:val="clear" w:color="auto" w:fill="auto"/>
        </w:tblPrEx>
        <w:trPr>
          <w:trHeight w:val="615"/>
        </w:trPr>
        <w:tc>
          <w:tcPr>
            <w:tcW w:w="9757" w:type="dxa"/>
            <w:tcBorders>
              <w:top w:val="single" w:sz="8" w:space="0" w:color="A9A9A9"/>
              <w:left w:val="single" w:sz="8" w:space="0" w:color="A9A9A9"/>
              <w:bottom w:val="single" w:sz="4" w:space="0" w:color="auto"/>
              <w:right w:val="single" w:sz="8" w:space="0" w:color="A9A9A9"/>
            </w:tcBorders>
            <w:shd w:val="clear" w:color="auto" w:fill="auto"/>
            <w:tcMar>
              <w:top w:w="120" w:type="dxa"/>
              <w:left w:w="120" w:type="dxa"/>
              <w:bottom w:w="120" w:type="dxa"/>
              <w:right w:w="120" w:type="dxa"/>
            </w:tcMar>
          </w:tcPr>
          <w:p w:rsidR="003A1C7C" w:rsidRDefault="00955FF6" w:rsidP="00955FF6">
            <w:pPr>
              <w:pStyle w:val="ListParagraph"/>
              <w:numPr>
                <w:ilvl w:val="0"/>
                <w:numId w:val="4"/>
              </w:numPr>
              <w:spacing w:line="276" w:lineRule="auto"/>
              <w:rPr>
                <w:rFonts w:ascii="Arial" w:hAnsi="Arial" w:cs="Arial"/>
                <w:b/>
                <w:sz w:val="22"/>
                <w:szCs w:val="22"/>
              </w:rPr>
            </w:pPr>
            <w:r>
              <w:rPr>
                <w:rFonts w:ascii="Arial" w:hAnsi="Arial" w:cs="Arial"/>
                <w:b/>
                <w:sz w:val="22"/>
                <w:szCs w:val="22"/>
              </w:rPr>
              <w:t>Website:</w:t>
            </w:r>
          </w:p>
          <w:p w:rsidR="003C7B37" w:rsidRDefault="003C7B37" w:rsidP="003C7B37">
            <w:pPr>
              <w:pStyle w:val="ListParagraph"/>
              <w:spacing w:line="276" w:lineRule="auto"/>
              <w:ind w:left="196"/>
              <w:rPr>
                <w:rFonts w:ascii="Arial" w:hAnsi="Arial" w:cs="Arial"/>
                <w:b/>
                <w:sz w:val="22"/>
                <w:szCs w:val="22"/>
              </w:rPr>
            </w:pPr>
            <w:r>
              <w:rPr>
                <w:rFonts w:ascii="Arial" w:hAnsi="Arial" w:cs="Arial"/>
                <w:b/>
                <w:sz w:val="22"/>
                <w:szCs w:val="22"/>
              </w:rPr>
              <w:t xml:space="preserve">Everybody is enthusiastic about the new website and think that it looks fantastic. </w:t>
            </w:r>
          </w:p>
          <w:p w:rsidR="003C7B37" w:rsidRDefault="003C7B37" w:rsidP="003C7B37">
            <w:pPr>
              <w:pStyle w:val="ListParagraph"/>
              <w:spacing w:line="276" w:lineRule="auto"/>
              <w:ind w:left="196"/>
              <w:rPr>
                <w:rFonts w:ascii="Arial" w:hAnsi="Arial" w:cs="Arial"/>
                <w:b/>
                <w:sz w:val="22"/>
                <w:szCs w:val="22"/>
              </w:rPr>
            </w:pPr>
            <w:r>
              <w:rPr>
                <w:rFonts w:ascii="Arial" w:hAnsi="Arial" w:cs="Arial"/>
                <w:b/>
                <w:sz w:val="22"/>
                <w:szCs w:val="22"/>
              </w:rPr>
              <w:t>The Gallery should come out of the Members’ Section into the main body. It was agreed that there was still a need for a Members’s Section, for contact details of the Committee, and for rehearsal help, and schedules.</w:t>
            </w:r>
          </w:p>
          <w:p w:rsidR="003C7B37" w:rsidRDefault="003C7B37" w:rsidP="003C7B37">
            <w:pPr>
              <w:pStyle w:val="ListParagraph"/>
              <w:spacing w:line="276" w:lineRule="auto"/>
              <w:ind w:left="196"/>
              <w:rPr>
                <w:rFonts w:ascii="Arial" w:hAnsi="Arial" w:cs="Arial"/>
                <w:b/>
                <w:sz w:val="22"/>
                <w:szCs w:val="22"/>
              </w:rPr>
            </w:pPr>
            <w:r>
              <w:rPr>
                <w:rFonts w:ascii="Arial" w:hAnsi="Arial" w:cs="Arial"/>
                <w:b/>
                <w:sz w:val="22"/>
                <w:szCs w:val="22"/>
              </w:rPr>
              <w:t>Derek Townsend will provide a training session for administrators after the  AGM.</w:t>
            </w:r>
          </w:p>
          <w:p w:rsidR="003A1C7C" w:rsidRPr="00F851CF" w:rsidRDefault="003C7B37" w:rsidP="00F851CF">
            <w:pPr>
              <w:pStyle w:val="ListParagraph"/>
              <w:spacing w:line="276" w:lineRule="auto"/>
              <w:ind w:left="196"/>
              <w:rPr>
                <w:rFonts w:ascii="Arial" w:hAnsi="Arial" w:cs="Arial"/>
                <w:b/>
                <w:sz w:val="22"/>
                <w:szCs w:val="22"/>
              </w:rPr>
            </w:pPr>
            <w:r>
              <w:rPr>
                <w:rFonts w:ascii="Arial" w:hAnsi="Arial" w:cs="Arial"/>
                <w:b/>
                <w:sz w:val="22"/>
                <w:szCs w:val="22"/>
              </w:rPr>
              <w:lastRenderedPageBreak/>
              <w:t>It was agreed to have a stand-up roller banner and the design was approved</w:t>
            </w:r>
            <w:r w:rsidR="00F851CF">
              <w:rPr>
                <w:rFonts w:ascii="Arial" w:hAnsi="Arial" w:cs="Arial"/>
                <w:b/>
                <w:sz w:val="22"/>
                <w:szCs w:val="22"/>
              </w:rPr>
              <w:t>. The cost is £39.</w:t>
            </w:r>
          </w:p>
        </w:tc>
        <w:tc>
          <w:tcPr>
            <w:tcW w:w="1055" w:type="dxa"/>
            <w:tcBorders>
              <w:top w:val="single" w:sz="8" w:space="0" w:color="A9A9A9"/>
              <w:left w:val="single" w:sz="8" w:space="0" w:color="A9A9A9"/>
              <w:bottom w:val="single" w:sz="8" w:space="0" w:color="A9A9A9"/>
              <w:right w:val="single" w:sz="8" w:space="0" w:color="A9A9A9"/>
            </w:tcBorders>
            <w:shd w:val="clear" w:color="auto" w:fill="auto"/>
            <w:tcMar>
              <w:top w:w="40" w:type="dxa"/>
              <w:left w:w="40" w:type="dxa"/>
              <w:bottom w:w="40" w:type="dxa"/>
              <w:right w:w="40" w:type="dxa"/>
            </w:tcMar>
          </w:tcPr>
          <w:p w:rsidR="00F12F61" w:rsidRPr="001E307C" w:rsidRDefault="00F12F61" w:rsidP="008B2BD5">
            <w:pPr>
              <w:spacing w:line="276" w:lineRule="auto"/>
              <w:rPr>
                <w:rFonts w:ascii="Arial" w:hAnsi="Arial" w:cs="Arial"/>
                <w:b/>
                <w:sz w:val="22"/>
                <w:szCs w:val="22"/>
              </w:rPr>
            </w:pPr>
          </w:p>
          <w:p w:rsidR="008C6ED6" w:rsidRDefault="008C6ED6" w:rsidP="008B2BD5">
            <w:pPr>
              <w:spacing w:line="276" w:lineRule="auto"/>
              <w:rPr>
                <w:rFonts w:ascii="Arial" w:hAnsi="Arial" w:cs="Arial"/>
                <w:b/>
                <w:sz w:val="22"/>
                <w:szCs w:val="22"/>
              </w:rPr>
            </w:pPr>
          </w:p>
          <w:p w:rsidR="008C6ED6" w:rsidRDefault="008C6ED6" w:rsidP="008B2BD5">
            <w:pPr>
              <w:spacing w:line="276" w:lineRule="auto"/>
              <w:rPr>
                <w:rFonts w:ascii="Arial" w:hAnsi="Arial" w:cs="Arial"/>
                <w:b/>
                <w:sz w:val="22"/>
                <w:szCs w:val="22"/>
              </w:rPr>
            </w:pPr>
          </w:p>
          <w:p w:rsidR="003E4203" w:rsidRDefault="003C7B37" w:rsidP="008B2BD5">
            <w:pPr>
              <w:spacing w:line="276" w:lineRule="auto"/>
              <w:rPr>
                <w:rFonts w:ascii="Arial" w:hAnsi="Arial" w:cs="Arial"/>
                <w:b/>
                <w:sz w:val="22"/>
                <w:szCs w:val="22"/>
              </w:rPr>
            </w:pPr>
            <w:r>
              <w:rPr>
                <w:rFonts w:ascii="Arial" w:hAnsi="Arial" w:cs="Arial"/>
                <w:b/>
                <w:sz w:val="22"/>
                <w:szCs w:val="22"/>
              </w:rPr>
              <w:t>CC</w:t>
            </w:r>
          </w:p>
          <w:p w:rsidR="005469BD" w:rsidRDefault="005469BD" w:rsidP="008B2BD5">
            <w:pPr>
              <w:spacing w:line="276" w:lineRule="auto"/>
              <w:rPr>
                <w:rFonts w:ascii="Arial" w:hAnsi="Arial" w:cs="Arial"/>
                <w:b/>
                <w:sz w:val="22"/>
                <w:szCs w:val="22"/>
              </w:rPr>
            </w:pPr>
          </w:p>
          <w:p w:rsidR="00F851CF" w:rsidRDefault="00F851CF" w:rsidP="008B2BD5">
            <w:pPr>
              <w:spacing w:line="276" w:lineRule="auto"/>
              <w:rPr>
                <w:rFonts w:ascii="Arial" w:hAnsi="Arial" w:cs="Arial"/>
                <w:b/>
                <w:sz w:val="22"/>
                <w:szCs w:val="22"/>
              </w:rPr>
            </w:pPr>
          </w:p>
          <w:p w:rsidR="008E70ED" w:rsidRPr="001E307C" w:rsidRDefault="003C7B37" w:rsidP="008B2BD5">
            <w:pPr>
              <w:spacing w:line="276" w:lineRule="auto"/>
              <w:rPr>
                <w:rFonts w:ascii="Arial" w:hAnsi="Arial" w:cs="Arial"/>
                <w:b/>
                <w:sz w:val="22"/>
                <w:szCs w:val="22"/>
              </w:rPr>
            </w:pPr>
            <w:r>
              <w:rPr>
                <w:rFonts w:ascii="Arial" w:hAnsi="Arial" w:cs="Arial"/>
                <w:b/>
                <w:sz w:val="22"/>
                <w:szCs w:val="22"/>
              </w:rPr>
              <w:lastRenderedPageBreak/>
              <w:t>C</w:t>
            </w:r>
            <w:r w:rsidR="00F851CF">
              <w:rPr>
                <w:rFonts w:ascii="Arial" w:hAnsi="Arial" w:cs="Arial"/>
                <w:b/>
                <w:sz w:val="22"/>
                <w:szCs w:val="22"/>
              </w:rPr>
              <w:t>C</w:t>
            </w:r>
          </w:p>
        </w:tc>
      </w:tr>
      <w:tr w:rsidR="00FB74FB" w:rsidRPr="001E307C" w:rsidTr="00951955">
        <w:tblPrEx>
          <w:shd w:val="clear" w:color="auto" w:fill="auto"/>
        </w:tblPrEx>
        <w:trPr>
          <w:trHeight w:val="908"/>
        </w:trPr>
        <w:tc>
          <w:tcPr>
            <w:tcW w:w="9757" w:type="dxa"/>
            <w:tcBorders>
              <w:top w:val="single" w:sz="4" w:space="0" w:color="auto"/>
              <w:left w:val="single" w:sz="8" w:space="0" w:color="A9A9A9"/>
              <w:bottom w:val="single" w:sz="4" w:space="0" w:color="auto"/>
              <w:right w:val="single" w:sz="8" w:space="0" w:color="A9A9A9"/>
            </w:tcBorders>
            <w:shd w:val="clear" w:color="auto" w:fill="auto"/>
            <w:tcMar>
              <w:top w:w="120" w:type="dxa"/>
              <w:left w:w="120" w:type="dxa"/>
              <w:bottom w:w="120" w:type="dxa"/>
              <w:right w:w="120" w:type="dxa"/>
            </w:tcMar>
          </w:tcPr>
          <w:p w:rsidR="003A1C7C" w:rsidRDefault="003C7B37" w:rsidP="003C7B37">
            <w:pPr>
              <w:pStyle w:val="ListParagraph"/>
              <w:numPr>
                <w:ilvl w:val="0"/>
                <w:numId w:val="4"/>
              </w:numPr>
              <w:spacing w:line="276" w:lineRule="auto"/>
              <w:rPr>
                <w:rFonts w:ascii="Arial" w:hAnsi="Arial" w:cs="Arial"/>
                <w:b/>
                <w:sz w:val="22"/>
                <w:szCs w:val="22"/>
              </w:rPr>
            </w:pPr>
            <w:r>
              <w:rPr>
                <w:rFonts w:ascii="Arial" w:hAnsi="Arial" w:cs="Arial"/>
                <w:b/>
                <w:sz w:val="22"/>
                <w:szCs w:val="22"/>
              </w:rPr>
              <w:lastRenderedPageBreak/>
              <w:t>Adopt a Composer:</w:t>
            </w:r>
          </w:p>
          <w:p w:rsidR="003C7B37" w:rsidRPr="003C7B37" w:rsidRDefault="003C7B37" w:rsidP="00726965">
            <w:pPr>
              <w:pStyle w:val="ListParagraph"/>
              <w:spacing w:line="276" w:lineRule="auto"/>
              <w:ind w:left="196"/>
              <w:rPr>
                <w:rFonts w:ascii="Arial" w:hAnsi="Arial" w:cs="Arial"/>
                <w:b/>
                <w:sz w:val="22"/>
                <w:szCs w:val="22"/>
              </w:rPr>
            </w:pPr>
            <w:r>
              <w:rPr>
                <w:rFonts w:ascii="Arial" w:hAnsi="Arial" w:cs="Arial"/>
                <w:b/>
                <w:sz w:val="22"/>
                <w:szCs w:val="22"/>
              </w:rPr>
              <w:t xml:space="preserve">Making Music’s scheme to Adopt a Composer was generally welcomed. However, ME had  some misgivings, as we would not have a choice in who would be paired with the choir, and there have been problems in the past with </w:t>
            </w:r>
            <w:r w:rsidR="00726965">
              <w:rPr>
                <w:rFonts w:ascii="Arial" w:hAnsi="Arial" w:cs="Arial"/>
                <w:b/>
                <w:sz w:val="22"/>
                <w:szCs w:val="22"/>
              </w:rPr>
              <w:t>badly written</w:t>
            </w:r>
            <w:r>
              <w:rPr>
                <w:rFonts w:ascii="Arial" w:hAnsi="Arial" w:cs="Arial"/>
                <w:b/>
                <w:sz w:val="22"/>
                <w:szCs w:val="22"/>
              </w:rPr>
              <w:t xml:space="preserve"> compositions. However, the idea is that the  composer should be sympathetically paired with the choir, and  mentored  by a more experienced composer. The closing date is 5</w:t>
            </w:r>
            <w:r w:rsidRPr="003C7B37">
              <w:rPr>
                <w:rFonts w:ascii="Arial" w:hAnsi="Arial" w:cs="Arial"/>
                <w:b/>
                <w:sz w:val="22"/>
                <w:szCs w:val="22"/>
                <w:vertAlign w:val="superscript"/>
              </w:rPr>
              <w:t>th</w:t>
            </w:r>
            <w:r>
              <w:rPr>
                <w:rFonts w:ascii="Arial" w:hAnsi="Arial" w:cs="Arial"/>
                <w:b/>
                <w:sz w:val="22"/>
                <w:szCs w:val="22"/>
              </w:rPr>
              <w:t xml:space="preserve"> June, and the Secretary and Music Director have to produce 250 word submissions by then. Radio 3 is  involved in the scheme.</w:t>
            </w:r>
          </w:p>
        </w:tc>
        <w:tc>
          <w:tcPr>
            <w:tcW w:w="1055" w:type="dxa"/>
            <w:tcBorders>
              <w:top w:val="single" w:sz="8" w:space="0" w:color="A9A9A9"/>
              <w:left w:val="single" w:sz="8" w:space="0" w:color="A9A9A9"/>
              <w:bottom w:val="single" w:sz="4" w:space="0" w:color="auto"/>
              <w:right w:val="single" w:sz="8" w:space="0" w:color="A9A9A9"/>
            </w:tcBorders>
            <w:shd w:val="clear" w:color="auto" w:fill="auto"/>
            <w:tcMar>
              <w:top w:w="40" w:type="dxa"/>
              <w:left w:w="40" w:type="dxa"/>
              <w:bottom w:w="40" w:type="dxa"/>
              <w:right w:w="40" w:type="dxa"/>
            </w:tcMar>
          </w:tcPr>
          <w:p w:rsidR="00FB74FB" w:rsidRDefault="00FB74FB" w:rsidP="008B2BD5">
            <w:pPr>
              <w:spacing w:line="276" w:lineRule="auto"/>
              <w:rPr>
                <w:rFonts w:ascii="Arial" w:hAnsi="Arial" w:cs="Arial"/>
                <w:b/>
                <w:sz w:val="22"/>
                <w:szCs w:val="22"/>
              </w:rPr>
            </w:pPr>
          </w:p>
          <w:p w:rsidR="003A1C7C" w:rsidRDefault="003A1C7C" w:rsidP="008B2BD5">
            <w:pPr>
              <w:spacing w:line="276" w:lineRule="auto"/>
              <w:rPr>
                <w:rFonts w:ascii="Arial" w:hAnsi="Arial" w:cs="Arial"/>
                <w:b/>
                <w:sz w:val="22"/>
                <w:szCs w:val="22"/>
              </w:rPr>
            </w:pPr>
          </w:p>
          <w:p w:rsidR="00D315B3" w:rsidRDefault="00D315B3" w:rsidP="008B2BD5">
            <w:pPr>
              <w:spacing w:line="276" w:lineRule="auto"/>
              <w:rPr>
                <w:rFonts w:ascii="Arial" w:hAnsi="Arial" w:cs="Arial"/>
                <w:b/>
                <w:sz w:val="22"/>
                <w:szCs w:val="22"/>
              </w:rPr>
            </w:pPr>
          </w:p>
          <w:p w:rsidR="00D315B3" w:rsidRDefault="00D315B3" w:rsidP="008B2BD5">
            <w:pPr>
              <w:spacing w:line="276" w:lineRule="auto"/>
              <w:rPr>
                <w:rFonts w:ascii="Arial" w:hAnsi="Arial" w:cs="Arial"/>
                <w:b/>
                <w:sz w:val="22"/>
                <w:szCs w:val="22"/>
              </w:rPr>
            </w:pPr>
          </w:p>
          <w:p w:rsidR="00D315B3" w:rsidRDefault="00D315B3" w:rsidP="008B2BD5">
            <w:pPr>
              <w:spacing w:line="276" w:lineRule="auto"/>
              <w:rPr>
                <w:rFonts w:ascii="Arial" w:hAnsi="Arial" w:cs="Arial"/>
                <w:b/>
                <w:sz w:val="22"/>
                <w:szCs w:val="22"/>
              </w:rPr>
            </w:pPr>
          </w:p>
          <w:p w:rsidR="00D315B3" w:rsidRDefault="00D315B3" w:rsidP="008B2BD5">
            <w:pPr>
              <w:spacing w:line="276" w:lineRule="auto"/>
              <w:rPr>
                <w:rFonts w:ascii="Arial" w:hAnsi="Arial" w:cs="Arial"/>
                <w:b/>
                <w:sz w:val="22"/>
                <w:szCs w:val="22"/>
              </w:rPr>
            </w:pPr>
            <w:r>
              <w:rPr>
                <w:rFonts w:ascii="Arial" w:hAnsi="Arial" w:cs="Arial"/>
                <w:b/>
                <w:sz w:val="22"/>
                <w:szCs w:val="22"/>
              </w:rPr>
              <w:t>KA</w:t>
            </w:r>
          </w:p>
          <w:p w:rsidR="00D315B3" w:rsidRPr="001E307C" w:rsidRDefault="00D315B3" w:rsidP="008B2BD5">
            <w:pPr>
              <w:spacing w:line="276" w:lineRule="auto"/>
              <w:rPr>
                <w:rFonts w:ascii="Arial" w:hAnsi="Arial" w:cs="Arial"/>
                <w:b/>
                <w:sz w:val="22"/>
                <w:szCs w:val="22"/>
              </w:rPr>
            </w:pPr>
            <w:r>
              <w:rPr>
                <w:rFonts w:ascii="Arial" w:hAnsi="Arial" w:cs="Arial"/>
                <w:b/>
                <w:sz w:val="22"/>
                <w:szCs w:val="22"/>
              </w:rPr>
              <w:t>ME</w:t>
            </w:r>
          </w:p>
        </w:tc>
      </w:tr>
      <w:tr w:rsidR="00FB74FB" w:rsidRPr="001E307C" w:rsidTr="00951955">
        <w:tblPrEx>
          <w:shd w:val="clear" w:color="auto" w:fill="auto"/>
        </w:tblPrEx>
        <w:trPr>
          <w:trHeight w:val="883"/>
        </w:trPr>
        <w:tc>
          <w:tcPr>
            <w:tcW w:w="9757" w:type="dxa"/>
            <w:tcBorders>
              <w:top w:val="single" w:sz="4" w:space="0" w:color="auto"/>
              <w:left w:val="single" w:sz="8" w:space="0" w:color="A9A9A9"/>
              <w:bottom w:val="single" w:sz="4" w:space="0" w:color="auto"/>
              <w:right w:val="single" w:sz="8" w:space="0" w:color="A9A9A9"/>
            </w:tcBorders>
            <w:shd w:val="clear" w:color="auto" w:fill="auto"/>
            <w:tcMar>
              <w:top w:w="120" w:type="dxa"/>
              <w:left w:w="120" w:type="dxa"/>
              <w:bottom w:w="120" w:type="dxa"/>
              <w:right w:w="120" w:type="dxa"/>
            </w:tcMar>
          </w:tcPr>
          <w:p w:rsidR="00951955" w:rsidRDefault="00D167F0" w:rsidP="00726965">
            <w:pPr>
              <w:pStyle w:val="ListParagraph"/>
              <w:numPr>
                <w:ilvl w:val="0"/>
                <w:numId w:val="4"/>
              </w:numPr>
              <w:spacing w:line="276" w:lineRule="auto"/>
              <w:rPr>
                <w:rFonts w:ascii="Arial" w:hAnsi="Arial" w:cs="Arial"/>
                <w:b/>
                <w:sz w:val="22"/>
                <w:szCs w:val="22"/>
              </w:rPr>
            </w:pPr>
            <w:r>
              <w:rPr>
                <w:rFonts w:ascii="Arial" w:hAnsi="Arial" w:cs="Arial"/>
                <w:b/>
                <w:sz w:val="22"/>
                <w:szCs w:val="22"/>
              </w:rPr>
              <w:t>Concert Dates:</w:t>
            </w:r>
          </w:p>
          <w:p w:rsidR="00D167F0" w:rsidRPr="003A1C7C" w:rsidRDefault="00D167F0" w:rsidP="00726965">
            <w:pPr>
              <w:pStyle w:val="ListParagraph"/>
              <w:spacing w:line="276" w:lineRule="auto"/>
              <w:ind w:left="196"/>
              <w:rPr>
                <w:rFonts w:ascii="Arial" w:hAnsi="Arial" w:cs="Arial"/>
                <w:b/>
                <w:sz w:val="22"/>
                <w:szCs w:val="22"/>
              </w:rPr>
            </w:pPr>
            <w:r>
              <w:rPr>
                <w:rFonts w:ascii="Arial" w:hAnsi="Arial" w:cs="Arial"/>
                <w:b/>
                <w:sz w:val="22"/>
                <w:szCs w:val="22"/>
              </w:rPr>
              <w:t>Mary Lawson  has obtained  the agreement of Kippen Church for a Christmas C</w:t>
            </w:r>
            <w:r w:rsidR="00726965">
              <w:rPr>
                <w:rFonts w:ascii="Arial" w:hAnsi="Arial" w:cs="Arial"/>
                <w:b/>
                <w:sz w:val="22"/>
                <w:szCs w:val="22"/>
              </w:rPr>
              <w:t>oncert in December. The date</w:t>
            </w:r>
            <w:r>
              <w:rPr>
                <w:rFonts w:ascii="Arial" w:hAnsi="Arial" w:cs="Arial"/>
                <w:b/>
                <w:sz w:val="22"/>
                <w:szCs w:val="22"/>
              </w:rPr>
              <w:t xml:space="preserve"> </w:t>
            </w:r>
            <w:r w:rsidR="00726965">
              <w:rPr>
                <w:rFonts w:ascii="Arial" w:hAnsi="Arial" w:cs="Arial"/>
                <w:b/>
                <w:sz w:val="22"/>
                <w:szCs w:val="22"/>
              </w:rPr>
              <w:t>agreed at the previous meeting was</w:t>
            </w:r>
            <w:r>
              <w:rPr>
                <w:rFonts w:ascii="Arial" w:hAnsi="Arial" w:cs="Arial"/>
                <w:b/>
                <w:sz w:val="22"/>
                <w:szCs w:val="22"/>
              </w:rPr>
              <w:t xml:space="preserve"> Thursday 15</w:t>
            </w:r>
            <w:r w:rsidRPr="00D167F0">
              <w:rPr>
                <w:rFonts w:ascii="Arial" w:hAnsi="Arial" w:cs="Arial"/>
                <w:b/>
                <w:sz w:val="22"/>
                <w:szCs w:val="22"/>
                <w:vertAlign w:val="superscript"/>
              </w:rPr>
              <w:t>th</w:t>
            </w:r>
            <w:r>
              <w:rPr>
                <w:rFonts w:ascii="Arial" w:hAnsi="Arial" w:cs="Arial"/>
                <w:b/>
                <w:sz w:val="22"/>
                <w:szCs w:val="22"/>
              </w:rPr>
              <w:t xml:space="preserve"> December. Kippen Church has opted for 9</w:t>
            </w:r>
            <w:r w:rsidRPr="00D167F0">
              <w:rPr>
                <w:rFonts w:ascii="Arial" w:hAnsi="Arial" w:cs="Arial"/>
                <w:b/>
                <w:sz w:val="22"/>
                <w:szCs w:val="22"/>
                <w:vertAlign w:val="superscript"/>
              </w:rPr>
              <w:t>th</w:t>
            </w:r>
            <w:r>
              <w:rPr>
                <w:rFonts w:ascii="Arial" w:hAnsi="Arial" w:cs="Arial"/>
                <w:b/>
                <w:sz w:val="22"/>
                <w:szCs w:val="22"/>
              </w:rPr>
              <w:t xml:space="preserve"> December</w:t>
            </w:r>
            <w:r w:rsidR="00424813">
              <w:rPr>
                <w:rFonts w:ascii="Arial" w:hAnsi="Arial" w:cs="Arial"/>
                <w:b/>
                <w:sz w:val="22"/>
                <w:szCs w:val="22"/>
              </w:rPr>
              <w:t>. This is to be agreed with ME.</w:t>
            </w:r>
          </w:p>
        </w:tc>
        <w:tc>
          <w:tcPr>
            <w:tcW w:w="1055" w:type="dxa"/>
            <w:tcBorders>
              <w:top w:val="single" w:sz="4" w:space="0" w:color="auto"/>
              <w:left w:val="single" w:sz="8" w:space="0" w:color="A9A9A9"/>
              <w:bottom w:val="single" w:sz="4" w:space="0" w:color="auto"/>
              <w:right w:val="single" w:sz="8" w:space="0" w:color="A9A9A9"/>
            </w:tcBorders>
            <w:shd w:val="clear" w:color="auto" w:fill="auto"/>
            <w:tcMar>
              <w:top w:w="40" w:type="dxa"/>
              <w:left w:w="40" w:type="dxa"/>
              <w:bottom w:w="40" w:type="dxa"/>
              <w:right w:w="40" w:type="dxa"/>
            </w:tcMar>
          </w:tcPr>
          <w:p w:rsidR="00FB74FB" w:rsidRDefault="00FB74FB" w:rsidP="008B2BD5">
            <w:pPr>
              <w:spacing w:line="276" w:lineRule="auto"/>
              <w:rPr>
                <w:rFonts w:ascii="Arial" w:hAnsi="Arial" w:cs="Arial"/>
                <w:b/>
                <w:sz w:val="22"/>
                <w:szCs w:val="22"/>
              </w:rPr>
            </w:pPr>
          </w:p>
          <w:p w:rsidR="00FB74FB" w:rsidRDefault="00FB74FB" w:rsidP="008B2BD5">
            <w:pPr>
              <w:spacing w:line="276" w:lineRule="auto"/>
              <w:rPr>
                <w:rFonts w:ascii="Arial" w:hAnsi="Arial" w:cs="Arial"/>
                <w:b/>
                <w:sz w:val="22"/>
                <w:szCs w:val="22"/>
              </w:rPr>
            </w:pPr>
          </w:p>
          <w:p w:rsidR="00D1583E" w:rsidRDefault="00D1583E" w:rsidP="008B2BD5">
            <w:pPr>
              <w:spacing w:line="276" w:lineRule="auto"/>
              <w:rPr>
                <w:rFonts w:ascii="Arial" w:hAnsi="Arial" w:cs="Arial"/>
                <w:b/>
                <w:sz w:val="22"/>
                <w:szCs w:val="22"/>
              </w:rPr>
            </w:pPr>
          </w:p>
        </w:tc>
      </w:tr>
      <w:tr w:rsidR="007974D6" w:rsidRPr="001E307C" w:rsidTr="00951955">
        <w:tblPrEx>
          <w:shd w:val="clear" w:color="auto" w:fill="auto"/>
        </w:tblPrEx>
        <w:tc>
          <w:tcPr>
            <w:tcW w:w="9757" w:type="dxa"/>
            <w:tcBorders>
              <w:top w:val="single" w:sz="4" w:space="0" w:color="auto"/>
              <w:left w:val="single" w:sz="8" w:space="0" w:color="A9A9A9"/>
              <w:bottom w:val="single" w:sz="4" w:space="0" w:color="auto"/>
              <w:right w:val="single" w:sz="8" w:space="0" w:color="A9A9A9"/>
            </w:tcBorders>
            <w:shd w:val="clear" w:color="auto" w:fill="auto"/>
            <w:tcMar>
              <w:top w:w="120" w:type="dxa"/>
              <w:left w:w="120" w:type="dxa"/>
              <w:bottom w:w="120" w:type="dxa"/>
              <w:right w:w="120" w:type="dxa"/>
            </w:tcMar>
          </w:tcPr>
          <w:p w:rsidR="008E70ED" w:rsidRDefault="00726965" w:rsidP="00726965">
            <w:pPr>
              <w:pStyle w:val="ListParagraph"/>
              <w:numPr>
                <w:ilvl w:val="0"/>
                <w:numId w:val="4"/>
              </w:numPr>
              <w:spacing w:line="276" w:lineRule="auto"/>
              <w:rPr>
                <w:rFonts w:ascii="Arial" w:hAnsi="Arial" w:cs="Arial"/>
                <w:b/>
                <w:sz w:val="22"/>
                <w:szCs w:val="22"/>
              </w:rPr>
            </w:pPr>
            <w:r>
              <w:rPr>
                <w:rFonts w:ascii="Arial" w:hAnsi="Arial" w:cs="Arial"/>
                <w:b/>
                <w:sz w:val="22"/>
                <w:szCs w:val="22"/>
              </w:rPr>
              <w:t>AOB:</w:t>
            </w:r>
          </w:p>
          <w:p w:rsidR="00726965" w:rsidRPr="00726965" w:rsidRDefault="00726965" w:rsidP="00726965">
            <w:pPr>
              <w:spacing w:line="276" w:lineRule="auto"/>
              <w:rPr>
                <w:rFonts w:ascii="Arial" w:hAnsi="Arial" w:cs="Arial"/>
                <w:b/>
                <w:sz w:val="22"/>
                <w:szCs w:val="22"/>
              </w:rPr>
            </w:pPr>
            <w:r>
              <w:rPr>
                <w:rFonts w:ascii="Arial" w:hAnsi="Arial" w:cs="Arial"/>
                <w:b/>
                <w:sz w:val="22"/>
                <w:szCs w:val="22"/>
              </w:rPr>
              <w:t>MM raised the issue of the cleaning of the hall of Killearn Kirk after the Spring Concert.  She was very annoyed that Sue Beck had phoned KA early next morning to complain about the hall floor. She and KiA had spent a lot of time cleaning up and felt that the hall was left in a clean state. KA commented that it looked different in the dayli</w:t>
            </w:r>
            <w:r w:rsidR="004D5795">
              <w:rPr>
                <w:rFonts w:ascii="Arial" w:hAnsi="Arial" w:cs="Arial"/>
                <w:b/>
                <w:sz w:val="22"/>
                <w:szCs w:val="22"/>
              </w:rPr>
              <w:t>ght, and it was not a lot of work to give it a mop.</w:t>
            </w:r>
            <w:r>
              <w:rPr>
                <w:rFonts w:ascii="Arial" w:hAnsi="Arial" w:cs="Arial"/>
                <w:b/>
                <w:sz w:val="22"/>
                <w:szCs w:val="22"/>
              </w:rPr>
              <w:t xml:space="preserve"> VGD said that MM and KiA should not have to clean up after all their work, and that we should appoint a separate cleaning squad. </w:t>
            </w:r>
            <w:r w:rsidR="004D5795">
              <w:rPr>
                <w:rFonts w:ascii="Arial" w:hAnsi="Arial" w:cs="Arial"/>
                <w:b/>
                <w:sz w:val="22"/>
                <w:szCs w:val="22"/>
              </w:rPr>
              <w:t>However it  was necessary to talk to Carole Young, the Session Clerk, about the situation.</w:t>
            </w:r>
          </w:p>
        </w:tc>
        <w:tc>
          <w:tcPr>
            <w:tcW w:w="1055" w:type="dxa"/>
            <w:vMerge w:val="restart"/>
            <w:tcBorders>
              <w:top w:val="single" w:sz="4" w:space="0" w:color="auto"/>
              <w:left w:val="single" w:sz="8" w:space="0" w:color="A9A9A9"/>
              <w:right w:val="single" w:sz="8" w:space="0" w:color="A9A9A9"/>
            </w:tcBorders>
            <w:shd w:val="clear" w:color="auto" w:fill="auto"/>
            <w:tcMar>
              <w:top w:w="40" w:type="dxa"/>
              <w:left w:w="40" w:type="dxa"/>
              <w:bottom w:w="40" w:type="dxa"/>
              <w:right w:w="40" w:type="dxa"/>
            </w:tcMar>
          </w:tcPr>
          <w:p w:rsidR="007974D6" w:rsidRDefault="007974D6" w:rsidP="008B2BD5">
            <w:pPr>
              <w:spacing w:line="276" w:lineRule="auto"/>
              <w:rPr>
                <w:rFonts w:ascii="Arial" w:hAnsi="Arial" w:cs="Arial"/>
                <w:b/>
                <w:sz w:val="22"/>
                <w:szCs w:val="22"/>
              </w:rPr>
            </w:pPr>
          </w:p>
          <w:p w:rsidR="00602385" w:rsidRDefault="00602385" w:rsidP="008B2BD5">
            <w:pPr>
              <w:spacing w:line="276" w:lineRule="auto"/>
              <w:rPr>
                <w:rFonts w:ascii="Arial" w:hAnsi="Arial" w:cs="Arial"/>
                <w:b/>
                <w:sz w:val="22"/>
                <w:szCs w:val="22"/>
              </w:rPr>
            </w:pPr>
          </w:p>
          <w:p w:rsidR="004D5795" w:rsidRDefault="004D5795" w:rsidP="008B2BD5">
            <w:pPr>
              <w:spacing w:line="276" w:lineRule="auto"/>
              <w:rPr>
                <w:rFonts w:ascii="Arial" w:hAnsi="Arial" w:cs="Arial"/>
                <w:b/>
                <w:sz w:val="22"/>
                <w:szCs w:val="22"/>
              </w:rPr>
            </w:pPr>
          </w:p>
          <w:p w:rsidR="004D5795" w:rsidRDefault="004D5795" w:rsidP="008B2BD5">
            <w:pPr>
              <w:spacing w:line="276" w:lineRule="auto"/>
              <w:rPr>
                <w:rFonts w:ascii="Arial" w:hAnsi="Arial" w:cs="Arial"/>
                <w:b/>
                <w:sz w:val="22"/>
                <w:szCs w:val="22"/>
              </w:rPr>
            </w:pPr>
          </w:p>
          <w:p w:rsidR="004D5795" w:rsidRDefault="004D5795" w:rsidP="008B2BD5">
            <w:pPr>
              <w:spacing w:line="276" w:lineRule="auto"/>
              <w:rPr>
                <w:rFonts w:ascii="Arial" w:hAnsi="Arial" w:cs="Arial"/>
                <w:b/>
                <w:sz w:val="22"/>
                <w:szCs w:val="22"/>
              </w:rPr>
            </w:pPr>
          </w:p>
          <w:p w:rsidR="004D5795" w:rsidRDefault="004D5795" w:rsidP="008B2BD5">
            <w:pPr>
              <w:spacing w:line="276" w:lineRule="auto"/>
              <w:rPr>
                <w:rFonts w:ascii="Arial" w:hAnsi="Arial" w:cs="Arial"/>
                <w:b/>
                <w:sz w:val="22"/>
                <w:szCs w:val="22"/>
              </w:rPr>
            </w:pPr>
          </w:p>
          <w:p w:rsidR="004D5795" w:rsidRDefault="004D5795" w:rsidP="008B2BD5">
            <w:pPr>
              <w:spacing w:line="276" w:lineRule="auto"/>
              <w:rPr>
                <w:rFonts w:ascii="Arial" w:hAnsi="Arial" w:cs="Arial"/>
                <w:b/>
                <w:sz w:val="22"/>
                <w:szCs w:val="22"/>
              </w:rPr>
            </w:pPr>
            <w:r>
              <w:rPr>
                <w:rFonts w:ascii="Arial" w:hAnsi="Arial" w:cs="Arial"/>
                <w:b/>
                <w:sz w:val="22"/>
                <w:szCs w:val="22"/>
              </w:rPr>
              <w:t>VGD</w:t>
            </w:r>
          </w:p>
        </w:tc>
      </w:tr>
      <w:tr w:rsidR="00FB74FB" w:rsidRPr="001E307C" w:rsidTr="00951955">
        <w:tblPrEx>
          <w:shd w:val="clear" w:color="auto" w:fill="auto"/>
        </w:tblPrEx>
        <w:trPr>
          <w:trHeight w:val="642"/>
        </w:trPr>
        <w:tc>
          <w:tcPr>
            <w:tcW w:w="9757" w:type="dxa"/>
            <w:tcBorders>
              <w:top w:val="single" w:sz="4" w:space="0" w:color="auto"/>
              <w:left w:val="single" w:sz="8" w:space="0" w:color="A9A9A9"/>
              <w:bottom w:val="single" w:sz="8" w:space="0" w:color="A9A9A9"/>
              <w:right w:val="single" w:sz="8" w:space="0" w:color="A9A9A9"/>
            </w:tcBorders>
            <w:shd w:val="clear" w:color="auto" w:fill="auto"/>
            <w:tcMar>
              <w:top w:w="120" w:type="dxa"/>
              <w:left w:w="120" w:type="dxa"/>
              <w:bottom w:w="120" w:type="dxa"/>
              <w:right w:w="120" w:type="dxa"/>
            </w:tcMar>
          </w:tcPr>
          <w:p w:rsidR="00951955" w:rsidRPr="00951955" w:rsidRDefault="00951955" w:rsidP="00951955">
            <w:pPr>
              <w:pStyle w:val="ListParagraph"/>
              <w:numPr>
                <w:ilvl w:val="0"/>
                <w:numId w:val="4"/>
              </w:numPr>
              <w:spacing w:line="276" w:lineRule="auto"/>
              <w:rPr>
                <w:rFonts w:ascii="Arial" w:hAnsi="Arial" w:cs="Arial"/>
                <w:b/>
                <w:sz w:val="22"/>
                <w:szCs w:val="22"/>
              </w:rPr>
            </w:pPr>
            <w:r>
              <w:rPr>
                <w:rFonts w:ascii="Arial" w:hAnsi="Arial" w:cs="Arial"/>
                <w:b/>
                <w:sz w:val="22"/>
                <w:szCs w:val="22"/>
              </w:rPr>
              <w:t xml:space="preserve"> </w:t>
            </w:r>
            <w:r w:rsidR="004D5795">
              <w:rPr>
                <w:rFonts w:ascii="Arial" w:hAnsi="Arial" w:cs="Arial"/>
                <w:b/>
                <w:sz w:val="22"/>
                <w:szCs w:val="22"/>
              </w:rPr>
              <w:t>The next meeting will be the AGM on Monday 6</w:t>
            </w:r>
            <w:r w:rsidR="004D5795" w:rsidRPr="004D5795">
              <w:rPr>
                <w:rFonts w:ascii="Arial" w:hAnsi="Arial" w:cs="Arial"/>
                <w:b/>
                <w:sz w:val="22"/>
                <w:szCs w:val="22"/>
                <w:vertAlign w:val="superscript"/>
              </w:rPr>
              <w:t>th</w:t>
            </w:r>
            <w:r w:rsidR="004D5795">
              <w:rPr>
                <w:rFonts w:ascii="Arial" w:hAnsi="Arial" w:cs="Arial"/>
                <w:b/>
                <w:sz w:val="22"/>
                <w:szCs w:val="22"/>
              </w:rPr>
              <w:t xml:space="preserve"> June 2016 in Killearn Kirk Hall. </w:t>
            </w:r>
          </w:p>
          <w:p w:rsidR="00602385" w:rsidRDefault="00602385" w:rsidP="00F84FE3">
            <w:pPr>
              <w:spacing w:line="276" w:lineRule="auto"/>
              <w:rPr>
                <w:rFonts w:ascii="Arial" w:hAnsi="Arial" w:cs="Arial"/>
                <w:b/>
                <w:sz w:val="22"/>
                <w:szCs w:val="22"/>
              </w:rPr>
            </w:pPr>
          </w:p>
        </w:tc>
        <w:tc>
          <w:tcPr>
            <w:tcW w:w="1055" w:type="dxa"/>
            <w:vMerge/>
            <w:tcBorders>
              <w:left w:val="single" w:sz="8" w:space="0" w:color="A9A9A9"/>
              <w:bottom w:val="single" w:sz="8" w:space="0" w:color="A9A9A9"/>
              <w:right w:val="single" w:sz="8" w:space="0" w:color="A9A9A9"/>
            </w:tcBorders>
            <w:shd w:val="clear" w:color="auto" w:fill="auto"/>
            <w:tcMar>
              <w:top w:w="40" w:type="dxa"/>
              <w:left w:w="40" w:type="dxa"/>
              <w:bottom w:w="40" w:type="dxa"/>
              <w:right w:w="40" w:type="dxa"/>
            </w:tcMar>
          </w:tcPr>
          <w:p w:rsidR="00FB74FB" w:rsidRDefault="00FB74FB" w:rsidP="008B2BD5">
            <w:pPr>
              <w:spacing w:line="276" w:lineRule="auto"/>
              <w:rPr>
                <w:rFonts w:ascii="Arial" w:hAnsi="Arial" w:cs="Arial"/>
                <w:b/>
                <w:sz w:val="22"/>
                <w:szCs w:val="22"/>
              </w:rPr>
            </w:pPr>
          </w:p>
        </w:tc>
      </w:tr>
    </w:tbl>
    <w:p w:rsidR="00F12F61" w:rsidRPr="001E307C" w:rsidRDefault="00F12F61" w:rsidP="00951955">
      <w:pPr>
        <w:pStyle w:val="Default"/>
        <w:spacing w:line="276" w:lineRule="auto"/>
        <w:jc w:val="left"/>
        <w:rPr>
          <w:rFonts w:hAnsi="Arial" w:cs="Arial"/>
          <w:b/>
        </w:rPr>
      </w:pPr>
    </w:p>
    <w:sectPr w:rsidR="00F12F61" w:rsidRPr="001E307C" w:rsidSect="00553C29">
      <w:headerReference w:type="default" r:id="rId9"/>
      <w:footerReference w:type="default" r:id="rId10"/>
      <w:pgSz w:w="11906" w:h="16838"/>
      <w:pgMar w:top="567" w:right="567" w:bottom="567" w:left="567"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BD" w:rsidRDefault="005851BD" w:rsidP="00F12F61">
      <w:r>
        <w:separator/>
      </w:r>
    </w:p>
  </w:endnote>
  <w:endnote w:type="continuationSeparator" w:id="0">
    <w:p w:rsidR="005851BD" w:rsidRDefault="005851BD" w:rsidP="00F12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61" w:rsidRDefault="00F12F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BD" w:rsidRDefault="005851BD" w:rsidP="00F12F61">
      <w:r>
        <w:separator/>
      </w:r>
    </w:p>
  </w:footnote>
  <w:footnote w:type="continuationSeparator" w:id="0">
    <w:p w:rsidR="005851BD" w:rsidRDefault="005851BD" w:rsidP="00F12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61" w:rsidRDefault="00F12F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B1D"/>
    <w:multiLevelType w:val="hybridMultilevel"/>
    <w:tmpl w:val="9C2A6988"/>
    <w:lvl w:ilvl="0" w:tplc="B6AEBC98">
      <w:start w:val="1"/>
      <w:numFmt w:val="lowerLetter"/>
      <w:lvlText w:val="%1)"/>
      <w:lvlJc w:val="left"/>
      <w:pPr>
        <w:ind w:left="556" w:hanging="360"/>
      </w:pPr>
      <w:rPr>
        <w:rFonts w:hint="default"/>
      </w:rPr>
    </w:lvl>
    <w:lvl w:ilvl="1" w:tplc="18090019" w:tentative="1">
      <w:start w:val="1"/>
      <w:numFmt w:val="lowerLetter"/>
      <w:lvlText w:val="%2."/>
      <w:lvlJc w:val="left"/>
      <w:pPr>
        <w:ind w:left="1276" w:hanging="360"/>
      </w:pPr>
    </w:lvl>
    <w:lvl w:ilvl="2" w:tplc="1809001B" w:tentative="1">
      <w:start w:val="1"/>
      <w:numFmt w:val="lowerRoman"/>
      <w:lvlText w:val="%3."/>
      <w:lvlJc w:val="right"/>
      <w:pPr>
        <w:ind w:left="1996" w:hanging="180"/>
      </w:pPr>
    </w:lvl>
    <w:lvl w:ilvl="3" w:tplc="1809000F" w:tentative="1">
      <w:start w:val="1"/>
      <w:numFmt w:val="decimal"/>
      <w:lvlText w:val="%4."/>
      <w:lvlJc w:val="left"/>
      <w:pPr>
        <w:ind w:left="2716" w:hanging="360"/>
      </w:pPr>
    </w:lvl>
    <w:lvl w:ilvl="4" w:tplc="18090019" w:tentative="1">
      <w:start w:val="1"/>
      <w:numFmt w:val="lowerLetter"/>
      <w:lvlText w:val="%5."/>
      <w:lvlJc w:val="left"/>
      <w:pPr>
        <w:ind w:left="3436" w:hanging="360"/>
      </w:pPr>
    </w:lvl>
    <w:lvl w:ilvl="5" w:tplc="1809001B" w:tentative="1">
      <w:start w:val="1"/>
      <w:numFmt w:val="lowerRoman"/>
      <w:lvlText w:val="%6."/>
      <w:lvlJc w:val="right"/>
      <w:pPr>
        <w:ind w:left="4156" w:hanging="180"/>
      </w:pPr>
    </w:lvl>
    <w:lvl w:ilvl="6" w:tplc="1809000F" w:tentative="1">
      <w:start w:val="1"/>
      <w:numFmt w:val="decimal"/>
      <w:lvlText w:val="%7."/>
      <w:lvlJc w:val="left"/>
      <w:pPr>
        <w:ind w:left="4876" w:hanging="360"/>
      </w:pPr>
    </w:lvl>
    <w:lvl w:ilvl="7" w:tplc="18090019" w:tentative="1">
      <w:start w:val="1"/>
      <w:numFmt w:val="lowerLetter"/>
      <w:lvlText w:val="%8."/>
      <w:lvlJc w:val="left"/>
      <w:pPr>
        <w:ind w:left="5596" w:hanging="360"/>
      </w:pPr>
    </w:lvl>
    <w:lvl w:ilvl="8" w:tplc="1809001B" w:tentative="1">
      <w:start w:val="1"/>
      <w:numFmt w:val="lowerRoman"/>
      <w:lvlText w:val="%9."/>
      <w:lvlJc w:val="right"/>
      <w:pPr>
        <w:ind w:left="6316" w:hanging="180"/>
      </w:pPr>
    </w:lvl>
  </w:abstractNum>
  <w:abstractNum w:abstractNumId="1">
    <w:nsid w:val="0B30586D"/>
    <w:multiLevelType w:val="hybridMultilevel"/>
    <w:tmpl w:val="AFA264C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7F71C3E"/>
    <w:multiLevelType w:val="multilevel"/>
    <w:tmpl w:val="4F76BF1C"/>
    <w:lvl w:ilvl="0">
      <w:start w:val="1"/>
      <w:numFmt w:val="bullet"/>
      <w:lvlText w:val=""/>
      <w:lvlJc w:val="left"/>
      <w:rPr>
        <w:rFonts w:ascii="Arial" w:eastAsia="Arial" w:hAnsi="Arial" w:cs="Arial"/>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Arial" w:eastAsia="Arial" w:hAnsi="Arial" w:cs="Arial"/>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Arial" w:eastAsia="Arial" w:hAnsi="Arial" w:cs="Arial"/>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Arial" w:eastAsia="Arial" w:hAnsi="Arial" w:cs="Arial"/>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Arial" w:eastAsia="Arial" w:hAnsi="Arial" w:cs="Arial"/>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Arial" w:eastAsia="Arial" w:hAnsi="Arial" w:cs="Arial"/>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Arial" w:eastAsia="Arial" w:hAnsi="Arial" w:cs="Arial"/>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Arial" w:eastAsia="Arial" w:hAnsi="Arial" w:cs="Arial"/>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Arial" w:eastAsia="Arial" w:hAnsi="Arial" w:cs="Arial"/>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nsid w:val="1A741D22"/>
    <w:multiLevelType w:val="multilevel"/>
    <w:tmpl w:val="9F6C79E6"/>
    <w:lvl w:ilvl="0">
      <w:start w:val="2"/>
      <w:numFmt w:val="decimal"/>
      <w:lvlText w:val="%1."/>
      <w:lvlJc w:val="left"/>
      <w:pPr>
        <w:tabs>
          <w:tab w:val="num" w:pos="196"/>
        </w:tabs>
        <w:ind w:left="196" w:hanging="196"/>
      </w:pPr>
      <w:rPr>
        <w:rFonts w:ascii="Arial Bold" w:eastAsia="Arial Bold" w:hAnsi="Arial Bold" w:cs="Arial Bold"/>
        <w:position w:val="0"/>
        <w:sz w:val="18"/>
        <w:szCs w:val="18"/>
      </w:rPr>
    </w:lvl>
    <w:lvl w:ilvl="1">
      <w:start w:val="1"/>
      <w:numFmt w:val="lowerLetter"/>
      <w:lvlText w:val="%2."/>
      <w:lvlJc w:val="left"/>
      <w:pPr>
        <w:tabs>
          <w:tab w:val="num" w:pos="556"/>
        </w:tabs>
        <w:ind w:left="556" w:hanging="196"/>
      </w:pPr>
      <w:rPr>
        <w:rFonts w:ascii="Arial Bold" w:eastAsia="Arial Bold" w:hAnsi="Arial Bold" w:cs="Arial Bold"/>
        <w:position w:val="0"/>
        <w:sz w:val="18"/>
        <w:szCs w:val="18"/>
      </w:rPr>
    </w:lvl>
    <w:lvl w:ilvl="2">
      <w:start w:val="1"/>
      <w:numFmt w:val="lowerRoman"/>
      <w:lvlText w:val="%3."/>
      <w:lvlJc w:val="left"/>
      <w:pPr>
        <w:tabs>
          <w:tab w:val="num" w:pos="916"/>
        </w:tabs>
        <w:ind w:left="916" w:hanging="196"/>
      </w:pPr>
      <w:rPr>
        <w:rFonts w:ascii="Arial Bold" w:eastAsia="Arial Bold" w:hAnsi="Arial Bold" w:cs="Arial Bold"/>
        <w:position w:val="0"/>
        <w:sz w:val="18"/>
        <w:szCs w:val="18"/>
      </w:rPr>
    </w:lvl>
    <w:lvl w:ilvl="3">
      <w:start w:val="1"/>
      <w:numFmt w:val="decimal"/>
      <w:lvlText w:val="%4."/>
      <w:lvlJc w:val="left"/>
      <w:pPr>
        <w:tabs>
          <w:tab w:val="num" w:pos="1276"/>
        </w:tabs>
        <w:ind w:left="1276" w:hanging="196"/>
      </w:pPr>
      <w:rPr>
        <w:rFonts w:ascii="Arial Bold" w:eastAsia="Arial Bold" w:hAnsi="Arial Bold" w:cs="Arial Bold"/>
        <w:position w:val="0"/>
        <w:sz w:val="18"/>
        <w:szCs w:val="18"/>
      </w:rPr>
    </w:lvl>
    <w:lvl w:ilvl="4">
      <w:start w:val="1"/>
      <w:numFmt w:val="lowerLetter"/>
      <w:lvlText w:val="%5."/>
      <w:lvlJc w:val="left"/>
      <w:pPr>
        <w:tabs>
          <w:tab w:val="num" w:pos="1636"/>
        </w:tabs>
        <w:ind w:left="1636" w:hanging="196"/>
      </w:pPr>
      <w:rPr>
        <w:rFonts w:ascii="Arial Bold" w:eastAsia="Arial Bold" w:hAnsi="Arial Bold" w:cs="Arial Bold"/>
        <w:position w:val="0"/>
        <w:sz w:val="18"/>
        <w:szCs w:val="18"/>
      </w:rPr>
    </w:lvl>
    <w:lvl w:ilvl="5">
      <w:start w:val="1"/>
      <w:numFmt w:val="lowerRoman"/>
      <w:lvlText w:val="%6."/>
      <w:lvlJc w:val="left"/>
      <w:pPr>
        <w:tabs>
          <w:tab w:val="num" w:pos="1996"/>
        </w:tabs>
        <w:ind w:left="1996" w:hanging="196"/>
      </w:pPr>
      <w:rPr>
        <w:rFonts w:ascii="Arial Bold" w:eastAsia="Arial Bold" w:hAnsi="Arial Bold" w:cs="Arial Bold"/>
        <w:position w:val="0"/>
        <w:sz w:val="18"/>
        <w:szCs w:val="18"/>
      </w:rPr>
    </w:lvl>
    <w:lvl w:ilvl="6">
      <w:start w:val="1"/>
      <w:numFmt w:val="decimal"/>
      <w:lvlText w:val="%7."/>
      <w:lvlJc w:val="left"/>
      <w:pPr>
        <w:tabs>
          <w:tab w:val="num" w:pos="2356"/>
        </w:tabs>
        <w:ind w:left="2356" w:hanging="196"/>
      </w:pPr>
      <w:rPr>
        <w:rFonts w:ascii="Arial Bold" w:eastAsia="Arial Bold" w:hAnsi="Arial Bold" w:cs="Arial Bold"/>
        <w:position w:val="0"/>
        <w:sz w:val="18"/>
        <w:szCs w:val="18"/>
      </w:rPr>
    </w:lvl>
    <w:lvl w:ilvl="7">
      <w:start w:val="1"/>
      <w:numFmt w:val="lowerLetter"/>
      <w:lvlText w:val="%8."/>
      <w:lvlJc w:val="left"/>
      <w:pPr>
        <w:tabs>
          <w:tab w:val="num" w:pos="2716"/>
        </w:tabs>
        <w:ind w:left="2716" w:hanging="196"/>
      </w:pPr>
      <w:rPr>
        <w:rFonts w:ascii="Arial Bold" w:eastAsia="Arial Bold" w:hAnsi="Arial Bold" w:cs="Arial Bold"/>
        <w:position w:val="0"/>
        <w:sz w:val="18"/>
        <w:szCs w:val="18"/>
      </w:rPr>
    </w:lvl>
    <w:lvl w:ilvl="8">
      <w:start w:val="1"/>
      <w:numFmt w:val="lowerRoman"/>
      <w:lvlText w:val="%9."/>
      <w:lvlJc w:val="left"/>
      <w:pPr>
        <w:tabs>
          <w:tab w:val="num" w:pos="3076"/>
        </w:tabs>
        <w:ind w:left="3076" w:hanging="196"/>
      </w:pPr>
      <w:rPr>
        <w:rFonts w:ascii="Arial Bold" w:eastAsia="Arial Bold" w:hAnsi="Arial Bold" w:cs="Arial Bold"/>
        <w:position w:val="0"/>
        <w:sz w:val="18"/>
        <w:szCs w:val="18"/>
      </w:rPr>
    </w:lvl>
  </w:abstractNum>
  <w:abstractNum w:abstractNumId="4">
    <w:nsid w:val="1B3D2888"/>
    <w:multiLevelType w:val="hybridMultilevel"/>
    <w:tmpl w:val="1D48A330"/>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2554E36"/>
    <w:multiLevelType w:val="multilevel"/>
    <w:tmpl w:val="81200FFA"/>
    <w:lvl w:ilvl="0">
      <w:start w:val="1"/>
      <w:numFmt w:val="decimal"/>
      <w:lvlText w:val="%1."/>
      <w:lvlJc w:val="left"/>
      <w:pPr>
        <w:tabs>
          <w:tab w:val="num" w:pos="104"/>
        </w:tabs>
      </w:pPr>
      <w:rPr>
        <w:rFonts w:ascii="Calibri" w:eastAsia="Calibri" w:hAnsi="Calibri" w:cs="Calibri"/>
        <w:position w:val="0"/>
        <w:sz w:val="24"/>
        <w:szCs w:val="24"/>
      </w:rPr>
    </w:lvl>
    <w:lvl w:ilvl="1">
      <w:start w:val="1"/>
      <w:numFmt w:val="lowerLetter"/>
      <w:lvlText w:val="%2."/>
      <w:lvlJc w:val="left"/>
      <w:pPr>
        <w:tabs>
          <w:tab w:val="num" w:pos="1080"/>
        </w:tabs>
        <w:ind w:left="1080" w:hanging="720"/>
      </w:pPr>
      <w:rPr>
        <w:rFonts w:ascii="Calibri" w:eastAsia="Calibri" w:hAnsi="Calibri" w:cs="Calibri"/>
        <w:position w:val="0"/>
        <w:sz w:val="24"/>
        <w:szCs w:val="24"/>
      </w:rPr>
    </w:lvl>
    <w:lvl w:ilvl="2">
      <w:start w:val="1"/>
      <w:numFmt w:val="lowerRoman"/>
      <w:lvlText w:val="%3."/>
      <w:lvlJc w:val="left"/>
      <w:pPr>
        <w:tabs>
          <w:tab w:val="num" w:pos="2160"/>
        </w:tabs>
        <w:ind w:left="2160" w:hanging="1440"/>
      </w:pPr>
      <w:rPr>
        <w:rFonts w:ascii="Calibri" w:eastAsia="Calibri" w:hAnsi="Calibri" w:cs="Calibri"/>
        <w:position w:val="0"/>
        <w:sz w:val="24"/>
        <w:szCs w:val="24"/>
      </w:rPr>
    </w:lvl>
    <w:lvl w:ilvl="3">
      <w:start w:val="1"/>
      <w:numFmt w:val="decimal"/>
      <w:lvlText w:val="%4."/>
      <w:lvlJc w:val="left"/>
      <w:pPr>
        <w:tabs>
          <w:tab w:val="num" w:pos="3240"/>
        </w:tabs>
        <w:ind w:left="3240" w:hanging="2160"/>
      </w:pPr>
      <w:rPr>
        <w:rFonts w:ascii="Calibri" w:eastAsia="Calibri" w:hAnsi="Calibri" w:cs="Calibri"/>
        <w:position w:val="0"/>
        <w:sz w:val="24"/>
        <w:szCs w:val="24"/>
      </w:rPr>
    </w:lvl>
    <w:lvl w:ilvl="4">
      <w:start w:val="1"/>
      <w:numFmt w:val="lowerLetter"/>
      <w:lvlText w:val="%5."/>
      <w:lvlJc w:val="left"/>
      <w:pPr>
        <w:tabs>
          <w:tab w:val="num" w:pos="4320"/>
        </w:tabs>
        <w:ind w:left="4320" w:hanging="2880"/>
      </w:pPr>
      <w:rPr>
        <w:rFonts w:ascii="Calibri" w:eastAsia="Calibri" w:hAnsi="Calibri" w:cs="Calibri"/>
        <w:position w:val="0"/>
        <w:sz w:val="24"/>
        <w:szCs w:val="24"/>
      </w:rPr>
    </w:lvl>
    <w:lvl w:ilvl="5">
      <w:start w:val="1"/>
      <w:numFmt w:val="lowerRoman"/>
      <w:lvlText w:val="%6."/>
      <w:lvlJc w:val="left"/>
      <w:pPr>
        <w:tabs>
          <w:tab w:val="num" w:pos="5400"/>
        </w:tabs>
        <w:ind w:left="5400" w:hanging="3600"/>
      </w:pPr>
      <w:rPr>
        <w:rFonts w:ascii="Calibri" w:eastAsia="Calibri" w:hAnsi="Calibri" w:cs="Calibri"/>
        <w:position w:val="0"/>
        <w:sz w:val="24"/>
        <w:szCs w:val="24"/>
      </w:rPr>
    </w:lvl>
    <w:lvl w:ilvl="6">
      <w:start w:val="1"/>
      <w:numFmt w:val="decimal"/>
      <w:lvlText w:val="%7."/>
      <w:lvlJc w:val="left"/>
      <w:pPr>
        <w:tabs>
          <w:tab w:val="num" w:pos="6480"/>
        </w:tabs>
        <w:ind w:left="6480" w:hanging="4320"/>
      </w:pPr>
      <w:rPr>
        <w:rFonts w:ascii="Calibri" w:eastAsia="Calibri" w:hAnsi="Calibri" w:cs="Calibri"/>
        <w:position w:val="0"/>
        <w:sz w:val="24"/>
        <w:szCs w:val="24"/>
      </w:rPr>
    </w:lvl>
    <w:lvl w:ilvl="7">
      <w:start w:val="1"/>
      <w:numFmt w:val="lowerLetter"/>
      <w:lvlText w:val="%8."/>
      <w:lvlJc w:val="left"/>
      <w:pPr>
        <w:tabs>
          <w:tab w:val="num" w:pos="7560"/>
        </w:tabs>
        <w:ind w:left="7560" w:hanging="5040"/>
      </w:pPr>
      <w:rPr>
        <w:rFonts w:ascii="Calibri" w:eastAsia="Calibri" w:hAnsi="Calibri" w:cs="Calibri"/>
        <w:position w:val="0"/>
        <w:sz w:val="24"/>
        <w:szCs w:val="24"/>
      </w:rPr>
    </w:lvl>
    <w:lvl w:ilvl="8">
      <w:start w:val="1"/>
      <w:numFmt w:val="lowerRoman"/>
      <w:lvlText w:val="%9."/>
      <w:lvlJc w:val="left"/>
      <w:pPr>
        <w:tabs>
          <w:tab w:val="num" w:pos="8640"/>
        </w:tabs>
        <w:ind w:left="8640" w:hanging="5760"/>
      </w:pPr>
      <w:rPr>
        <w:rFonts w:ascii="Calibri" w:eastAsia="Calibri" w:hAnsi="Calibri" w:cs="Calibri"/>
        <w:position w:val="0"/>
        <w:sz w:val="24"/>
        <w:szCs w:val="24"/>
      </w:rPr>
    </w:lvl>
  </w:abstractNum>
  <w:abstractNum w:abstractNumId="6">
    <w:nsid w:val="246C01D3"/>
    <w:multiLevelType w:val="multilevel"/>
    <w:tmpl w:val="5AC2298C"/>
    <w:lvl w:ilvl="0">
      <w:start w:val="1"/>
      <w:numFmt w:val="decimal"/>
      <w:lvlText w:val="%1."/>
      <w:lvlJc w:val="left"/>
      <w:pPr>
        <w:tabs>
          <w:tab w:val="num" w:pos="196"/>
        </w:tabs>
        <w:ind w:left="196" w:hanging="196"/>
      </w:pPr>
      <w:rPr>
        <w:b/>
        <w:bCs/>
        <w:position w:val="0"/>
        <w:sz w:val="18"/>
        <w:szCs w:val="18"/>
      </w:rPr>
    </w:lvl>
    <w:lvl w:ilvl="1">
      <w:start w:val="1"/>
      <w:numFmt w:val="lowerLetter"/>
      <w:lvlText w:val="%2."/>
      <w:lvlJc w:val="left"/>
      <w:pPr>
        <w:tabs>
          <w:tab w:val="num" w:pos="556"/>
        </w:tabs>
        <w:ind w:left="556" w:hanging="196"/>
      </w:pPr>
      <w:rPr>
        <w:b/>
        <w:bCs/>
        <w:position w:val="0"/>
        <w:sz w:val="18"/>
        <w:szCs w:val="18"/>
      </w:rPr>
    </w:lvl>
    <w:lvl w:ilvl="2">
      <w:start w:val="1"/>
      <w:numFmt w:val="lowerRoman"/>
      <w:lvlText w:val="%3."/>
      <w:lvlJc w:val="left"/>
      <w:pPr>
        <w:tabs>
          <w:tab w:val="num" w:pos="916"/>
        </w:tabs>
        <w:ind w:left="916" w:hanging="196"/>
      </w:pPr>
      <w:rPr>
        <w:b/>
        <w:bCs/>
        <w:position w:val="0"/>
        <w:sz w:val="18"/>
        <w:szCs w:val="18"/>
      </w:rPr>
    </w:lvl>
    <w:lvl w:ilvl="3">
      <w:start w:val="1"/>
      <w:numFmt w:val="decimal"/>
      <w:lvlText w:val="%4."/>
      <w:lvlJc w:val="left"/>
      <w:pPr>
        <w:tabs>
          <w:tab w:val="num" w:pos="1276"/>
        </w:tabs>
        <w:ind w:left="1276" w:hanging="196"/>
      </w:pPr>
      <w:rPr>
        <w:b/>
        <w:bCs/>
        <w:position w:val="0"/>
        <w:sz w:val="18"/>
        <w:szCs w:val="18"/>
      </w:rPr>
    </w:lvl>
    <w:lvl w:ilvl="4">
      <w:start w:val="1"/>
      <w:numFmt w:val="lowerLetter"/>
      <w:lvlText w:val="%5."/>
      <w:lvlJc w:val="left"/>
      <w:pPr>
        <w:tabs>
          <w:tab w:val="num" w:pos="1636"/>
        </w:tabs>
        <w:ind w:left="1636" w:hanging="196"/>
      </w:pPr>
      <w:rPr>
        <w:b/>
        <w:bCs/>
        <w:position w:val="0"/>
        <w:sz w:val="18"/>
        <w:szCs w:val="18"/>
      </w:rPr>
    </w:lvl>
    <w:lvl w:ilvl="5">
      <w:start w:val="1"/>
      <w:numFmt w:val="lowerRoman"/>
      <w:lvlText w:val="%6."/>
      <w:lvlJc w:val="left"/>
      <w:pPr>
        <w:tabs>
          <w:tab w:val="num" w:pos="1996"/>
        </w:tabs>
        <w:ind w:left="1996" w:hanging="196"/>
      </w:pPr>
      <w:rPr>
        <w:b/>
        <w:bCs/>
        <w:position w:val="0"/>
        <w:sz w:val="18"/>
        <w:szCs w:val="18"/>
      </w:rPr>
    </w:lvl>
    <w:lvl w:ilvl="6">
      <w:start w:val="1"/>
      <w:numFmt w:val="decimal"/>
      <w:lvlText w:val="%7."/>
      <w:lvlJc w:val="left"/>
      <w:pPr>
        <w:tabs>
          <w:tab w:val="num" w:pos="2356"/>
        </w:tabs>
        <w:ind w:left="2356" w:hanging="196"/>
      </w:pPr>
      <w:rPr>
        <w:b/>
        <w:bCs/>
        <w:position w:val="0"/>
        <w:sz w:val="18"/>
        <w:szCs w:val="18"/>
      </w:rPr>
    </w:lvl>
    <w:lvl w:ilvl="7">
      <w:start w:val="1"/>
      <w:numFmt w:val="lowerLetter"/>
      <w:lvlText w:val="%8."/>
      <w:lvlJc w:val="left"/>
      <w:pPr>
        <w:tabs>
          <w:tab w:val="num" w:pos="2716"/>
        </w:tabs>
        <w:ind w:left="2716" w:hanging="196"/>
      </w:pPr>
      <w:rPr>
        <w:b/>
        <w:bCs/>
        <w:position w:val="0"/>
        <w:sz w:val="18"/>
        <w:szCs w:val="18"/>
      </w:rPr>
    </w:lvl>
    <w:lvl w:ilvl="8">
      <w:start w:val="1"/>
      <w:numFmt w:val="lowerRoman"/>
      <w:lvlText w:val="%9."/>
      <w:lvlJc w:val="left"/>
      <w:pPr>
        <w:tabs>
          <w:tab w:val="num" w:pos="3076"/>
        </w:tabs>
        <w:ind w:left="3076" w:hanging="196"/>
      </w:pPr>
      <w:rPr>
        <w:b/>
        <w:bCs/>
        <w:position w:val="0"/>
        <w:sz w:val="18"/>
        <w:szCs w:val="18"/>
      </w:rPr>
    </w:lvl>
  </w:abstractNum>
  <w:abstractNum w:abstractNumId="7">
    <w:nsid w:val="2779769A"/>
    <w:multiLevelType w:val="multilevel"/>
    <w:tmpl w:val="7EE6D56A"/>
    <w:styleLink w:val="List1"/>
    <w:lvl w:ilvl="0">
      <w:start w:val="1"/>
      <w:numFmt w:val="decimal"/>
      <w:lvlText w:val="%1."/>
      <w:lvlJc w:val="left"/>
      <w:pPr>
        <w:tabs>
          <w:tab w:val="num" w:pos="104"/>
        </w:tabs>
      </w:pPr>
      <w:rPr>
        <w:rFonts w:ascii="Calibri" w:eastAsia="Calibri" w:hAnsi="Calibri" w:cs="Calibri"/>
        <w:position w:val="0"/>
        <w:sz w:val="24"/>
        <w:szCs w:val="24"/>
      </w:rPr>
    </w:lvl>
    <w:lvl w:ilvl="1">
      <w:start w:val="1"/>
      <w:numFmt w:val="lowerLetter"/>
      <w:lvlText w:val="%2."/>
      <w:lvlJc w:val="left"/>
      <w:pPr>
        <w:tabs>
          <w:tab w:val="num" w:pos="1080"/>
        </w:tabs>
        <w:ind w:left="1080" w:hanging="720"/>
      </w:pPr>
      <w:rPr>
        <w:rFonts w:ascii="Calibri" w:eastAsia="Calibri" w:hAnsi="Calibri" w:cs="Calibri"/>
        <w:position w:val="0"/>
        <w:sz w:val="24"/>
        <w:szCs w:val="24"/>
      </w:rPr>
    </w:lvl>
    <w:lvl w:ilvl="2">
      <w:start w:val="1"/>
      <w:numFmt w:val="lowerRoman"/>
      <w:lvlText w:val="%3."/>
      <w:lvlJc w:val="left"/>
      <w:pPr>
        <w:tabs>
          <w:tab w:val="num" w:pos="2160"/>
        </w:tabs>
        <w:ind w:left="2160" w:hanging="1440"/>
      </w:pPr>
      <w:rPr>
        <w:rFonts w:ascii="Calibri" w:eastAsia="Calibri" w:hAnsi="Calibri" w:cs="Calibri"/>
        <w:position w:val="0"/>
        <w:sz w:val="24"/>
        <w:szCs w:val="24"/>
      </w:rPr>
    </w:lvl>
    <w:lvl w:ilvl="3">
      <w:start w:val="1"/>
      <w:numFmt w:val="decimal"/>
      <w:lvlText w:val="%4."/>
      <w:lvlJc w:val="left"/>
      <w:pPr>
        <w:tabs>
          <w:tab w:val="num" w:pos="3240"/>
        </w:tabs>
        <w:ind w:left="3240" w:hanging="2160"/>
      </w:pPr>
      <w:rPr>
        <w:rFonts w:ascii="Calibri" w:eastAsia="Calibri" w:hAnsi="Calibri" w:cs="Calibri"/>
        <w:position w:val="0"/>
        <w:sz w:val="24"/>
        <w:szCs w:val="24"/>
      </w:rPr>
    </w:lvl>
    <w:lvl w:ilvl="4">
      <w:start w:val="1"/>
      <w:numFmt w:val="lowerLetter"/>
      <w:lvlText w:val="%5."/>
      <w:lvlJc w:val="left"/>
      <w:pPr>
        <w:tabs>
          <w:tab w:val="num" w:pos="4320"/>
        </w:tabs>
        <w:ind w:left="4320" w:hanging="2880"/>
      </w:pPr>
      <w:rPr>
        <w:rFonts w:ascii="Calibri" w:eastAsia="Calibri" w:hAnsi="Calibri" w:cs="Calibri"/>
        <w:position w:val="0"/>
        <w:sz w:val="24"/>
        <w:szCs w:val="24"/>
      </w:rPr>
    </w:lvl>
    <w:lvl w:ilvl="5">
      <w:start w:val="1"/>
      <w:numFmt w:val="lowerRoman"/>
      <w:lvlText w:val="%6."/>
      <w:lvlJc w:val="left"/>
      <w:pPr>
        <w:tabs>
          <w:tab w:val="num" w:pos="5400"/>
        </w:tabs>
        <w:ind w:left="5400" w:hanging="3600"/>
      </w:pPr>
      <w:rPr>
        <w:rFonts w:ascii="Calibri" w:eastAsia="Calibri" w:hAnsi="Calibri" w:cs="Calibri"/>
        <w:position w:val="0"/>
        <w:sz w:val="24"/>
        <w:szCs w:val="24"/>
      </w:rPr>
    </w:lvl>
    <w:lvl w:ilvl="6">
      <w:start w:val="1"/>
      <w:numFmt w:val="decimal"/>
      <w:lvlText w:val="%7."/>
      <w:lvlJc w:val="left"/>
      <w:pPr>
        <w:tabs>
          <w:tab w:val="num" w:pos="6480"/>
        </w:tabs>
        <w:ind w:left="6480" w:hanging="4320"/>
      </w:pPr>
      <w:rPr>
        <w:rFonts w:ascii="Calibri" w:eastAsia="Calibri" w:hAnsi="Calibri" w:cs="Calibri"/>
        <w:position w:val="0"/>
        <w:sz w:val="24"/>
        <w:szCs w:val="24"/>
      </w:rPr>
    </w:lvl>
    <w:lvl w:ilvl="7">
      <w:start w:val="1"/>
      <w:numFmt w:val="lowerLetter"/>
      <w:lvlText w:val="%8."/>
      <w:lvlJc w:val="left"/>
      <w:pPr>
        <w:tabs>
          <w:tab w:val="num" w:pos="7560"/>
        </w:tabs>
        <w:ind w:left="7560" w:hanging="5040"/>
      </w:pPr>
      <w:rPr>
        <w:rFonts w:ascii="Calibri" w:eastAsia="Calibri" w:hAnsi="Calibri" w:cs="Calibri"/>
        <w:position w:val="0"/>
        <w:sz w:val="24"/>
        <w:szCs w:val="24"/>
      </w:rPr>
    </w:lvl>
    <w:lvl w:ilvl="8">
      <w:start w:val="1"/>
      <w:numFmt w:val="lowerRoman"/>
      <w:lvlText w:val="%9."/>
      <w:lvlJc w:val="left"/>
      <w:pPr>
        <w:tabs>
          <w:tab w:val="num" w:pos="8640"/>
        </w:tabs>
        <w:ind w:left="8640" w:hanging="5760"/>
      </w:pPr>
      <w:rPr>
        <w:rFonts w:ascii="Calibri" w:eastAsia="Calibri" w:hAnsi="Calibri" w:cs="Calibri"/>
        <w:position w:val="0"/>
        <w:sz w:val="24"/>
        <w:szCs w:val="24"/>
      </w:rPr>
    </w:lvl>
  </w:abstractNum>
  <w:abstractNum w:abstractNumId="8">
    <w:nsid w:val="32FD3FB8"/>
    <w:multiLevelType w:val="hybridMultilevel"/>
    <w:tmpl w:val="8C32D5C2"/>
    <w:lvl w:ilvl="0" w:tplc="95B6D7DC">
      <w:start w:val="1"/>
      <w:numFmt w:val="lowerLetter"/>
      <w:lvlText w:val="%1)"/>
      <w:lvlJc w:val="left"/>
      <w:pPr>
        <w:ind w:left="556" w:hanging="360"/>
      </w:pPr>
      <w:rPr>
        <w:rFonts w:hint="default"/>
      </w:rPr>
    </w:lvl>
    <w:lvl w:ilvl="1" w:tplc="18090019" w:tentative="1">
      <w:start w:val="1"/>
      <w:numFmt w:val="lowerLetter"/>
      <w:lvlText w:val="%2."/>
      <w:lvlJc w:val="left"/>
      <w:pPr>
        <w:ind w:left="1276" w:hanging="360"/>
      </w:pPr>
    </w:lvl>
    <w:lvl w:ilvl="2" w:tplc="1809001B" w:tentative="1">
      <w:start w:val="1"/>
      <w:numFmt w:val="lowerRoman"/>
      <w:lvlText w:val="%3."/>
      <w:lvlJc w:val="right"/>
      <w:pPr>
        <w:ind w:left="1996" w:hanging="180"/>
      </w:pPr>
    </w:lvl>
    <w:lvl w:ilvl="3" w:tplc="1809000F" w:tentative="1">
      <w:start w:val="1"/>
      <w:numFmt w:val="decimal"/>
      <w:lvlText w:val="%4."/>
      <w:lvlJc w:val="left"/>
      <w:pPr>
        <w:ind w:left="2716" w:hanging="360"/>
      </w:pPr>
    </w:lvl>
    <w:lvl w:ilvl="4" w:tplc="18090019" w:tentative="1">
      <w:start w:val="1"/>
      <w:numFmt w:val="lowerLetter"/>
      <w:lvlText w:val="%5."/>
      <w:lvlJc w:val="left"/>
      <w:pPr>
        <w:ind w:left="3436" w:hanging="360"/>
      </w:pPr>
    </w:lvl>
    <w:lvl w:ilvl="5" w:tplc="1809001B" w:tentative="1">
      <w:start w:val="1"/>
      <w:numFmt w:val="lowerRoman"/>
      <w:lvlText w:val="%6."/>
      <w:lvlJc w:val="right"/>
      <w:pPr>
        <w:ind w:left="4156" w:hanging="180"/>
      </w:pPr>
    </w:lvl>
    <w:lvl w:ilvl="6" w:tplc="1809000F" w:tentative="1">
      <w:start w:val="1"/>
      <w:numFmt w:val="decimal"/>
      <w:lvlText w:val="%7."/>
      <w:lvlJc w:val="left"/>
      <w:pPr>
        <w:ind w:left="4876" w:hanging="360"/>
      </w:pPr>
    </w:lvl>
    <w:lvl w:ilvl="7" w:tplc="18090019" w:tentative="1">
      <w:start w:val="1"/>
      <w:numFmt w:val="lowerLetter"/>
      <w:lvlText w:val="%8."/>
      <w:lvlJc w:val="left"/>
      <w:pPr>
        <w:ind w:left="5596" w:hanging="360"/>
      </w:pPr>
    </w:lvl>
    <w:lvl w:ilvl="8" w:tplc="1809001B" w:tentative="1">
      <w:start w:val="1"/>
      <w:numFmt w:val="lowerRoman"/>
      <w:lvlText w:val="%9."/>
      <w:lvlJc w:val="right"/>
      <w:pPr>
        <w:ind w:left="6316" w:hanging="180"/>
      </w:pPr>
    </w:lvl>
  </w:abstractNum>
  <w:abstractNum w:abstractNumId="9">
    <w:nsid w:val="33AF05A3"/>
    <w:multiLevelType w:val="hybridMultilevel"/>
    <w:tmpl w:val="D8BC5C1A"/>
    <w:lvl w:ilvl="0" w:tplc="D550DBC0">
      <w:start w:val="1"/>
      <w:numFmt w:val="lowerLetter"/>
      <w:lvlText w:val="%1)"/>
      <w:lvlJc w:val="left"/>
      <w:pPr>
        <w:ind w:left="556" w:hanging="360"/>
      </w:pPr>
      <w:rPr>
        <w:rFonts w:hint="default"/>
      </w:rPr>
    </w:lvl>
    <w:lvl w:ilvl="1" w:tplc="18090019" w:tentative="1">
      <w:start w:val="1"/>
      <w:numFmt w:val="lowerLetter"/>
      <w:lvlText w:val="%2."/>
      <w:lvlJc w:val="left"/>
      <w:pPr>
        <w:ind w:left="1276" w:hanging="360"/>
      </w:pPr>
    </w:lvl>
    <w:lvl w:ilvl="2" w:tplc="1809001B" w:tentative="1">
      <w:start w:val="1"/>
      <w:numFmt w:val="lowerRoman"/>
      <w:lvlText w:val="%3."/>
      <w:lvlJc w:val="right"/>
      <w:pPr>
        <w:ind w:left="1996" w:hanging="180"/>
      </w:pPr>
    </w:lvl>
    <w:lvl w:ilvl="3" w:tplc="1809000F" w:tentative="1">
      <w:start w:val="1"/>
      <w:numFmt w:val="decimal"/>
      <w:lvlText w:val="%4."/>
      <w:lvlJc w:val="left"/>
      <w:pPr>
        <w:ind w:left="2716" w:hanging="360"/>
      </w:pPr>
    </w:lvl>
    <w:lvl w:ilvl="4" w:tplc="18090019" w:tentative="1">
      <w:start w:val="1"/>
      <w:numFmt w:val="lowerLetter"/>
      <w:lvlText w:val="%5."/>
      <w:lvlJc w:val="left"/>
      <w:pPr>
        <w:ind w:left="3436" w:hanging="360"/>
      </w:pPr>
    </w:lvl>
    <w:lvl w:ilvl="5" w:tplc="1809001B" w:tentative="1">
      <w:start w:val="1"/>
      <w:numFmt w:val="lowerRoman"/>
      <w:lvlText w:val="%6."/>
      <w:lvlJc w:val="right"/>
      <w:pPr>
        <w:ind w:left="4156" w:hanging="180"/>
      </w:pPr>
    </w:lvl>
    <w:lvl w:ilvl="6" w:tplc="1809000F" w:tentative="1">
      <w:start w:val="1"/>
      <w:numFmt w:val="decimal"/>
      <w:lvlText w:val="%7."/>
      <w:lvlJc w:val="left"/>
      <w:pPr>
        <w:ind w:left="4876" w:hanging="360"/>
      </w:pPr>
    </w:lvl>
    <w:lvl w:ilvl="7" w:tplc="18090019" w:tentative="1">
      <w:start w:val="1"/>
      <w:numFmt w:val="lowerLetter"/>
      <w:lvlText w:val="%8."/>
      <w:lvlJc w:val="left"/>
      <w:pPr>
        <w:ind w:left="5596" w:hanging="360"/>
      </w:pPr>
    </w:lvl>
    <w:lvl w:ilvl="8" w:tplc="1809001B" w:tentative="1">
      <w:start w:val="1"/>
      <w:numFmt w:val="lowerRoman"/>
      <w:lvlText w:val="%9."/>
      <w:lvlJc w:val="right"/>
      <w:pPr>
        <w:ind w:left="6316" w:hanging="180"/>
      </w:pPr>
    </w:lvl>
  </w:abstractNum>
  <w:abstractNum w:abstractNumId="10">
    <w:nsid w:val="3BF600B3"/>
    <w:multiLevelType w:val="multilevel"/>
    <w:tmpl w:val="0C84A7B4"/>
    <w:lvl w:ilvl="0">
      <w:start w:val="1"/>
      <w:numFmt w:val="decimal"/>
      <w:lvlText w:val="%1."/>
      <w:lvlJc w:val="left"/>
      <w:pPr>
        <w:tabs>
          <w:tab w:val="num" w:pos="196"/>
        </w:tabs>
        <w:ind w:left="196" w:hanging="196"/>
      </w:pPr>
      <w:rPr>
        <w:b/>
        <w:bCs/>
        <w:position w:val="0"/>
        <w:sz w:val="18"/>
        <w:szCs w:val="18"/>
      </w:rPr>
    </w:lvl>
    <w:lvl w:ilvl="1">
      <w:start w:val="1"/>
      <w:numFmt w:val="lowerLetter"/>
      <w:lvlText w:val="%2."/>
      <w:lvlJc w:val="left"/>
      <w:pPr>
        <w:tabs>
          <w:tab w:val="num" w:pos="556"/>
        </w:tabs>
        <w:ind w:left="556" w:hanging="196"/>
      </w:pPr>
      <w:rPr>
        <w:b/>
        <w:bCs/>
        <w:position w:val="0"/>
        <w:sz w:val="18"/>
        <w:szCs w:val="18"/>
      </w:rPr>
    </w:lvl>
    <w:lvl w:ilvl="2">
      <w:start w:val="1"/>
      <w:numFmt w:val="lowerRoman"/>
      <w:lvlText w:val="%3."/>
      <w:lvlJc w:val="left"/>
      <w:pPr>
        <w:tabs>
          <w:tab w:val="num" w:pos="916"/>
        </w:tabs>
        <w:ind w:left="916" w:hanging="196"/>
      </w:pPr>
      <w:rPr>
        <w:b/>
        <w:bCs/>
        <w:position w:val="0"/>
        <w:sz w:val="18"/>
        <w:szCs w:val="18"/>
      </w:rPr>
    </w:lvl>
    <w:lvl w:ilvl="3">
      <w:start w:val="1"/>
      <w:numFmt w:val="decimal"/>
      <w:lvlText w:val="%4."/>
      <w:lvlJc w:val="left"/>
      <w:pPr>
        <w:tabs>
          <w:tab w:val="num" w:pos="1276"/>
        </w:tabs>
        <w:ind w:left="1276" w:hanging="196"/>
      </w:pPr>
      <w:rPr>
        <w:b/>
        <w:bCs/>
        <w:position w:val="0"/>
        <w:sz w:val="18"/>
        <w:szCs w:val="18"/>
      </w:rPr>
    </w:lvl>
    <w:lvl w:ilvl="4">
      <w:start w:val="1"/>
      <w:numFmt w:val="lowerLetter"/>
      <w:lvlText w:val="%5."/>
      <w:lvlJc w:val="left"/>
      <w:pPr>
        <w:tabs>
          <w:tab w:val="num" w:pos="1636"/>
        </w:tabs>
        <w:ind w:left="1636" w:hanging="196"/>
      </w:pPr>
      <w:rPr>
        <w:b/>
        <w:bCs/>
        <w:position w:val="0"/>
        <w:sz w:val="18"/>
        <w:szCs w:val="18"/>
      </w:rPr>
    </w:lvl>
    <w:lvl w:ilvl="5">
      <w:start w:val="1"/>
      <w:numFmt w:val="lowerRoman"/>
      <w:lvlText w:val="%6."/>
      <w:lvlJc w:val="left"/>
      <w:pPr>
        <w:tabs>
          <w:tab w:val="num" w:pos="1996"/>
        </w:tabs>
        <w:ind w:left="1996" w:hanging="196"/>
      </w:pPr>
      <w:rPr>
        <w:b/>
        <w:bCs/>
        <w:position w:val="0"/>
        <w:sz w:val="18"/>
        <w:szCs w:val="18"/>
      </w:rPr>
    </w:lvl>
    <w:lvl w:ilvl="6">
      <w:start w:val="1"/>
      <w:numFmt w:val="decimal"/>
      <w:lvlText w:val="%7."/>
      <w:lvlJc w:val="left"/>
      <w:pPr>
        <w:tabs>
          <w:tab w:val="num" w:pos="2356"/>
        </w:tabs>
        <w:ind w:left="2356" w:hanging="196"/>
      </w:pPr>
      <w:rPr>
        <w:b/>
        <w:bCs/>
        <w:position w:val="0"/>
        <w:sz w:val="18"/>
        <w:szCs w:val="18"/>
      </w:rPr>
    </w:lvl>
    <w:lvl w:ilvl="7">
      <w:start w:val="1"/>
      <w:numFmt w:val="lowerLetter"/>
      <w:lvlText w:val="%8."/>
      <w:lvlJc w:val="left"/>
      <w:pPr>
        <w:tabs>
          <w:tab w:val="num" w:pos="2716"/>
        </w:tabs>
        <w:ind w:left="2716" w:hanging="196"/>
      </w:pPr>
      <w:rPr>
        <w:b/>
        <w:bCs/>
        <w:position w:val="0"/>
        <w:sz w:val="18"/>
        <w:szCs w:val="18"/>
      </w:rPr>
    </w:lvl>
    <w:lvl w:ilvl="8">
      <w:start w:val="1"/>
      <w:numFmt w:val="lowerRoman"/>
      <w:lvlText w:val="%9."/>
      <w:lvlJc w:val="left"/>
      <w:pPr>
        <w:tabs>
          <w:tab w:val="num" w:pos="3076"/>
        </w:tabs>
        <w:ind w:left="3076" w:hanging="196"/>
      </w:pPr>
      <w:rPr>
        <w:b/>
        <w:bCs/>
        <w:position w:val="0"/>
        <w:sz w:val="18"/>
        <w:szCs w:val="18"/>
      </w:rPr>
    </w:lvl>
  </w:abstractNum>
  <w:abstractNum w:abstractNumId="11">
    <w:nsid w:val="66BC18CE"/>
    <w:multiLevelType w:val="multilevel"/>
    <w:tmpl w:val="76D68380"/>
    <w:styleLink w:val="List0"/>
    <w:lvl w:ilvl="0">
      <w:start w:val="4"/>
      <w:numFmt w:val="decimal"/>
      <w:lvlText w:val="%1."/>
      <w:lvlJc w:val="left"/>
      <w:pPr>
        <w:tabs>
          <w:tab w:val="num" w:pos="196"/>
        </w:tabs>
        <w:ind w:left="196" w:hanging="196"/>
      </w:pPr>
      <w:rPr>
        <w:b/>
        <w:bCs/>
        <w:position w:val="0"/>
        <w:sz w:val="18"/>
        <w:szCs w:val="18"/>
      </w:rPr>
    </w:lvl>
    <w:lvl w:ilvl="1">
      <w:start w:val="1"/>
      <w:numFmt w:val="lowerLetter"/>
      <w:lvlText w:val="%2."/>
      <w:lvlJc w:val="left"/>
      <w:pPr>
        <w:tabs>
          <w:tab w:val="num" w:pos="556"/>
        </w:tabs>
        <w:ind w:left="556" w:hanging="196"/>
      </w:pPr>
      <w:rPr>
        <w:b/>
        <w:bCs/>
        <w:position w:val="0"/>
        <w:sz w:val="18"/>
        <w:szCs w:val="18"/>
      </w:rPr>
    </w:lvl>
    <w:lvl w:ilvl="2">
      <w:start w:val="1"/>
      <w:numFmt w:val="lowerRoman"/>
      <w:lvlText w:val="%3."/>
      <w:lvlJc w:val="left"/>
      <w:pPr>
        <w:tabs>
          <w:tab w:val="num" w:pos="916"/>
        </w:tabs>
        <w:ind w:left="916" w:hanging="196"/>
      </w:pPr>
      <w:rPr>
        <w:b/>
        <w:bCs/>
        <w:position w:val="0"/>
        <w:sz w:val="18"/>
        <w:szCs w:val="18"/>
      </w:rPr>
    </w:lvl>
    <w:lvl w:ilvl="3">
      <w:start w:val="1"/>
      <w:numFmt w:val="decimal"/>
      <w:lvlText w:val="%4."/>
      <w:lvlJc w:val="left"/>
      <w:pPr>
        <w:tabs>
          <w:tab w:val="num" w:pos="1276"/>
        </w:tabs>
        <w:ind w:left="1276" w:hanging="196"/>
      </w:pPr>
      <w:rPr>
        <w:b/>
        <w:bCs/>
        <w:position w:val="0"/>
        <w:sz w:val="18"/>
        <w:szCs w:val="18"/>
      </w:rPr>
    </w:lvl>
    <w:lvl w:ilvl="4">
      <w:start w:val="1"/>
      <w:numFmt w:val="lowerLetter"/>
      <w:lvlText w:val="%5."/>
      <w:lvlJc w:val="left"/>
      <w:pPr>
        <w:tabs>
          <w:tab w:val="num" w:pos="1636"/>
        </w:tabs>
        <w:ind w:left="1636" w:hanging="196"/>
      </w:pPr>
      <w:rPr>
        <w:b/>
        <w:bCs/>
        <w:position w:val="0"/>
        <w:sz w:val="18"/>
        <w:szCs w:val="18"/>
      </w:rPr>
    </w:lvl>
    <w:lvl w:ilvl="5">
      <w:start w:val="1"/>
      <w:numFmt w:val="lowerRoman"/>
      <w:lvlText w:val="%6."/>
      <w:lvlJc w:val="left"/>
      <w:pPr>
        <w:tabs>
          <w:tab w:val="num" w:pos="1996"/>
        </w:tabs>
        <w:ind w:left="1996" w:hanging="196"/>
      </w:pPr>
      <w:rPr>
        <w:b/>
        <w:bCs/>
        <w:position w:val="0"/>
        <w:sz w:val="18"/>
        <w:szCs w:val="18"/>
      </w:rPr>
    </w:lvl>
    <w:lvl w:ilvl="6">
      <w:start w:val="1"/>
      <w:numFmt w:val="decimal"/>
      <w:lvlText w:val="%7."/>
      <w:lvlJc w:val="left"/>
      <w:pPr>
        <w:tabs>
          <w:tab w:val="num" w:pos="2356"/>
        </w:tabs>
        <w:ind w:left="2356" w:hanging="196"/>
      </w:pPr>
      <w:rPr>
        <w:b/>
        <w:bCs/>
        <w:position w:val="0"/>
        <w:sz w:val="18"/>
        <w:szCs w:val="18"/>
      </w:rPr>
    </w:lvl>
    <w:lvl w:ilvl="7">
      <w:start w:val="1"/>
      <w:numFmt w:val="lowerLetter"/>
      <w:lvlText w:val="%8."/>
      <w:lvlJc w:val="left"/>
      <w:pPr>
        <w:tabs>
          <w:tab w:val="num" w:pos="2716"/>
        </w:tabs>
        <w:ind w:left="2716" w:hanging="196"/>
      </w:pPr>
      <w:rPr>
        <w:b/>
        <w:bCs/>
        <w:position w:val="0"/>
        <w:sz w:val="18"/>
        <w:szCs w:val="18"/>
      </w:rPr>
    </w:lvl>
    <w:lvl w:ilvl="8">
      <w:start w:val="1"/>
      <w:numFmt w:val="lowerRoman"/>
      <w:lvlText w:val="%9."/>
      <w:lvlJc w:val="left"/>
      <w:pPr>
        <w:tabs>
          <w:tab w:val="num" w:pos="3076"/>
        </w:tabs>
        <w:ind w:left="3076" w:hanging="196"/>
      </w:pPr>
      <w:rPr>
        <w:b/>
        <w:bCs/>
        <w:position w:val="0"/>
        <w:sz w:val="18"/>
        <w:szCs w:val="18"/>
      </w:rPr>
    </w:lvl>
  </w:abstractNum>
  <w:abstractNum w:abstractNumId="12">
    <w:nsid w:val="7DF856C5"/>
    <w:multiLevelType w:val="hybridMultilevel"/>
    <w:tmpl w:val="F0FEC122"/>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3"/>
  </w:num>
  <w:num w:numId="5">
    <w:abstractNumId w:val="11"/>
  </w:num>
  <w:num w:numId="6">
    <w:abstractNumId w:val="5"/>
  </w:num>
  <w:num w:numId="7">
    <w:abstractNumId w:val="7"/>
  </w:num>
  <w:num w:numId="8">
    <w:abstractNumId w:val="12"/>
  </w:num>
  <w:num w:numId="9">
    <w:abstractNumId w:val="4"/>
  </w:num>
  <w:num w:numId="10">
    <w:abstractNumId w:val="0"/>
  </w:num>
  <w:num w:numId="11">
    <w:abstractNumId w:val="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12F61"/>
    <w:rsid w:val="00043A0F"/>
    <w:rsid w:val="00081BA3"/>
    <w:rsid w:val="0008583E"/>
    <w:rsid w:val="000A3C19"/>
    <w:rsid w:val="000A6ECE"/>
    <w:rsid w:val="000B2DBA"/>
    <w:rsid w:val="000C6B69"/>
    <w:rsid w:val="000D2D2F"/>
    <w:rsid w:val="000D30F7"/>
    <w:rsid w:val="000F74B0"/>
    <w:rsid w:val="001015EF"/>
    <w:rsid w:val="00106928"/>
    <w:rsid w:val="0011204F"/>
    <w:rsid w:val="0012744C"/>
    <w:rsid w:val="00147330"/>
    <w:rsid w:val="001550C4"/>
    <w:rsid w:val="001726EE"/>
    <w:rsid w:val="00184E38"/>
    <w:rsid w:val="001850DD"/>
    <w:rsid w:val="00196B9A"/>
    <w:rsid w:val="001A08EC"/>
    <w:rsid w:val="001B3D87"/>
    <w:rsid w:val="001C50AF"/>
    <w:rsid w:val="001E307C"/>
    <w:rsid w:val="001F2589"/>
    <w:rsid w:val="00203E1D"/>
    <w:rsid w:val="00211C62"/>
    <w:rsid w:val="002121C4"/>
    <w:rsid w:val="0023702C"/>
    <w:rsid w:val="002468E9"/>
    <w:rsid w:val="00251AD8"/>
    <w:rsid w:val="00253063"/>
    <w:rsid w:val="00261590"/>
    <w:rsid w:val="002701D1"/>
    <w:rsid w:val="00281D00"/>
    <w:rsid w:val="002C1D27"/>
    <w:rsid w:val="002C427E"/>
    <w:rsid w:val="002F24A0"/>
    <w:rsid w:val="002F60D3"/>
    <w:rsid w:val="002F7FD7"/>
    <w:rsid w:val="00300386"/>
    <w:rsid w:val="0030214D"/>
    <w:rsid w:val="00304065"/>
    <w:rsid w:val="00343B50"/>
    <w:rsid w:val="00345CF0"/>
    <w:rsid w:val="00360389"/>
    <w:rsid w:val="00366466"/>
    <w:rsid w:val="00385AFF"/>
    <w:rsid w:val="003A1C7C"/>
    <w:rsid w:val="003A5A00"/>
    <w:rsid w:val="003C7B37"/>
    <w:rsid w:val="003E4203"/>
    <w:rsid w:val="003E555F"/>
    <w:rsid w:val="003F37C2"/>
    <w:rsid w:val="0040130A"/>
    <w:rsid w:val="00403B37"/>
    <w:rsid w:val="00410B07"/>
    <w:rsid w:val="00410DAA"/>
    <w:rsid w:val="00420A14"/>
    <w:rsid w:val="00424813"/>
    <w:rsid w:val="00424FBA"/>
    <w:rsid w:val="0043280D"/>
    <w:rsid w:val="00450673"/>
    <w:rsid w:val="004645C2"/>
    <w:rsid w:val="00470E42"/>
    <w:rsid w:val="004A0568"/>
    <w:rsid w:val="004A354A"/>
    <w:rsid w:val="004D2F6F"/>
    <w:rsid w:val="004D344A"/>
    <w:rsid w:val="004D5795"/>
    <w:rsid w:val="004F41F3"/>
    <w:rsid w:val="004F4A2B"/>
    <w:rsid w:val="004F776D"/>
    <w:rsid w:val="005005C4"/>
    <w:rsid w:val="00506F7E"/>
    <w:rsid w:val="00507DA3"/>
    <w:rsid w:val="0051225B"/>
    <w:rsid w:val="00515B6D"/>
    <w:rsid w:val="00542F92"/>
    <w:rsid w:val="005469BD"/>
    <w:rsid w:val="00553C29"/>
    <w:rsid w:val="0058108A"/>
    <w:rsid w:val="005851BD"/>
    <w:rsid w:val="005A7951"/>
    <w:rsid w:val="005B2570"/>
    <w:rsid w:val="005D2764"/>
    <w:rsid w:val="005D3AE1"/>
    <w:rsid w:val="005F1CCE"/>
    <w:rsid w:val="005F5D61"/>
    <w:rsid w:val="00602385"/>
    <w:rsid w:val="006100F3"/>
    <w:rsid w:val="00612F25"/>
    <w:rsid w:val="00625F45"/>
    <w:rsid w:val="00632483"/>
    <w:rsid w:val="0067657E"/>
    <w:rsid w:val="006765A4"/>
    <w:rsid w:val="00684DE7"/>
    <w:rsid w:val="00690F64"/>
    <w:rsid w:val="006B5215"/>
    <w:rsid w:val="006E5512"/>
    <w:rsid w:val="007125A3"/>
    <w:rsid w:val="00726965"/>
    <w:rsid w:val="007417F7"/>
    <w:rsid w:val="007421F7"/>
    <w:rsid w:val="00747C96"/>
    <w:rsid w:val="00751369"/>
    <w:rsid w:val="00752767"/>
    <w:rsid w:val="0075575C"/>
    <w:rsid w:val="0076445C"/>
    <w:rsid w:val="007910B4"/>
    <w:rsid w:val="007974D6"/>
    <w:rsid w:val="007B7564"/>
    <w:rsid w:val="007C520C"/>
    <w:rsid w:val="007D5565"/>
    <w:rsid w:val="007E33E7"/>
    <w:rsid w:val="007E4525"/>
    <w:rsid w:val="007F2E95"/>
    <w:rsid w:val="008178B4"/>
    <w:rsid w:val="00825D53"/>
    <w:rsid w:val="008335CC"/>
    <w:rsid w:val="008340FF"/>
    <w:rsid w:val="00837FD0"/>
    <w:rsid w:val="00846F42"/>
    <w:rsid w:val="00852B15"/>
    <w:rsid w:val="00874E57"/>
    <w:rsid w:val="008919E4"/>
    <w:rsid w:val="0089295C"/>
    <w:rsid w:val="0089407D"/>
    <w:rsid w:val="008A0A70"/>
    <w:rsid w:val="008B2BD5"/>
    <w:rsid w:val="008C6ED6"/>
    <w:rsid w:val="008E38C3"/>
    <w:rsid w:val="008E4345"/>
    <w:rsid w:val="008E70ED"/>
    <w:rsid w:val="008E7DEC"/>
    <w:rsid w:val="008F7A68"/>
    <w:rsid w:val="00902215"/>
    <w:rsid w:val="0090554C"/>
    <w:rsid w:val="00912362"/>
    <w:rsid w:val="009205F7"/>
    <w:rsid w:val="00951955"/>
    <w:rsid w:val="00955FF6"/>
    <w:rsid w:val="00966B0C"/>
    <w:rsid w:val="0097254C"/>
    <w:rsid w:val="0099321A"/>
    <w:rsid w:val="00995F38"/>
    <w:rsid w:val="0099644F"/>
    <w:rsid w:val="009A0910"/>
    <w:rsid w:val="009A7FCB"/>
    <w:rsid w:val="009B28D3"/>
    <w:rsid w:val="009D469F"/>
    <w:rsid w:val="009E67AF"/>
    <w:rsid w:val="009F24CD"/>
    <w:rsid w:val="009F3931"/>
    <w:rsid w:val="00A144A8"/>
    <w:rsid w:val="00A53C27"/>
    <w:rsid w:val="00A83E30"/>
    <w:rsid w:val="00A95CB6"/>
    <w:rsid w:val="00AC4800"/>
    <w:rsid w:val="00AD2617"/>
    <w:rsid w:val="00AE2673"/>
    <w:rsid w:val="00AF4750"/>
    <w:rsid w:val="00B21CC3"/>
    <w:rsid w:val="00B37F47"/>
    <w:rsid w:val="00B51C66"/>
    <w:rsid w:val="00B53669"/>
    <w:rsid w:val="00B56905"/>
    <w:rsid w:val="00B6044F"/>
    <w:rsid w:val="00B62732"/>
    <w:rsid w:val="00BA3A4E"/>
    <w:rsid w:val="00BB035C"/>
    <w:rsid w:val="00BB1944"/>
    <w:rsid w:val="00BB3E08"/>
    <w:rsid w:val="00BC2F07"/>
    <w:rsid w:val="00BC59C4"/>
    <w:rsid w:val="00BE1043"/>
    <w:rsid w:val="00BE30A0"/>
    <w:rsid w:val="00BE5448"/>
    <w:rsid w:val="00BF420C"/>
    <w:rsid w:val="00C330FF"/>
    <w:rsid w:val="00C5011F"/>
    <w:rsid w:val="00C55FAA"/>
    <w:rsid w:val="00C57DB2"/>
    <w:rsid w:val="00C61172"/>
    <w:rsid w:val="00C62A8E"/>
    <w:rsid w:val="00C74220"/>
    <w:rsid w:val="00C778D4"/>
    <w:rsid w:val="00C97F3E"/>
    <w:rsid w:val="00CA34A5"/>
    <w:rsid w:val="00CA661C"/>
    <w:rsid w:val="00D1583E"/>
    <w:rsid w:val="00D167F0"/>
    <w:rsid w:val="00D279FD"/>
    <w:rsid w:val="00D315B3"/>
    <w:rsid w:val="00D34465"/>
    <w:rsid w:val="00D35D8F"/>
    <w:rsid w:val="00D37FC9"/>
    <w:rsid w:val="00D46B92"/>
    <w:rsid w:val="00D63A3A"/>
    <w:rsid w:val="00D65753"/>
    <w:rsid w:val="00D6653B"/>
    <w:rsid w:val="00D817CD"/>
    <w:rsid w:val="00D930D6"/>
    <w:rsid w:val="00D952E5"/>
    <w:rsid w:val="00DA066D"/>
    <w:rsid w:val="00DB7381"/>
    <w:rsid w:val="00DC003B"/>
    <w:rsid w:val="00E15482"/>
    <w:rsid w:val="00E25F42"/>
    <w:rsid w:val="00E271A9"/>
    <w:rsid w:val="00E57A9F"/>
    <w:rsid w:val="00E730AF"/>
    <w:rsid w:val="00EA3297"/>
    <w:rsid w:val="00EC3698"/>
    <w:rsid w:val="00EE58E4"/>
    <w:rsid w:val="00EF354B"/>
    <w:rsid w:val="00F12F61"/>
    <w:rsid w:val="00F1738C"/>
    <w:rsid w:val="00F51F1E"/>
    <w:rsid w:val="00F62060"/>
    <w:rsid w:val="00F772A7"/>
    <w:rsid w:val="00F84FE3"/>
    <w:rsid w:val="00F851CF"/>
    <w:rsid w:val="00F91FC3"/>
    <w:rsid w:val="00F973B7"/>
    <w:rsid w:val="00FA3BA5"/>
    <w:rsid w:val="00FB403C"/>
    <w:rsid w:val="00FB4F90"/>
    <w:rsid w:val="00FB74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2F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F61"/>
    <w:rPr>
      <w:u w:val="single"/>
    </w:rPr>
  </w:style>
  <w:style w:type="paragraph" w:customStyle="1" w:styleId="Body">
    <w:name w:val="Body"/>
    <w:rsid w:val="00F12F61"/>
    <w:rPr>
      <w:rFonts w:ascii="Helvetica" w:hAnsi="Arial Unicode MS" w:cs="Arial Unicode MS"/>
      <w:color w:val="000000"/>
      <w:sz w:val="22"/>
      <w:szCs w:val="22"/>
    </w:rPr>
  </w:style>
  <w:style w:type="paragraph" w:customStyle="1" w:styleId="Default">
    <w:name w:val="Default"/>
    <w:rsid w:val="00F12F61"/>
    <w:pPr>
      <w:shd w:val="clear" w:color="auto" w:fill="FEFFFF"/>
      <w:spacing w:line="288" w:lineRule="auto"/>
      <w:jc w:val="both"/>
    </w:pPr>
    <w:rPr>
      <w:rFonts w:ascii="Arial" w:hAnsi="Arial Unicode MS" w:cs="Arial Unicode MS"/>
      <w:color w:val="000000"/>
      <w:sz w:val="22"/>
      <w:szCs w:val="22"/>
    </w:rPr>
  </w:style>
  <w:style w:type="numbering" w:customStyle="1" w:styleId="List0">
    <w:name w:val="List 0"/>
    <w:basedOn w:val="None"/>
    <w:rsid w:val="00F12F61"/>
    <w:pPr>
      <w:numPr>
        <w:numId w:val="5"/>
      </w:numPr>
    </w:pPr>
  </w:style>
  <w:style w:type="numbering" w:customStyle="1" w:styleId="None">
    <w:name w:val="None"/>
    <w:rsid w:val="00F12F61"/>
  </w:style>
  <w:style w:type="numbering" w:customStyle="1" w:styleId="List1">
    <w:name w:val="List 1"/>
    <w:basedOn w:val="None"/>
    <w:rsid w:val="00F12F61"/>
    <w:pPr>
      <w:numPr>
        <w:numId w:val="7"/>
      </w:numPr>
    </w:pPr>
  </w:style>
  <w:style w:type="paragraph" w:styleId="ListParagraph">
    <w:name w:val="List Paragraph"/>
    <w:basedOn w:val="Normal"/>
    <w:uiPriority w:val="34"/>
    <w:qFormat/>
    <w:rsid w:val="00196B9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Kallen</dc:creator>
  <cp:lastModifiedBy>Kallen</cp:lastModifiedBy>
  <cp:revision>12</cp:revision>
  <dcterms:created xsi:type="dcterms:W3CDTF">2016-05-05T22:09:00Z</dcterms:created>
  <dcterms:modified xsi:type="dcterms:W3CDTF">2016-05-10T10:03:00Z</dcterms:modified>
</cp:coreProperties>
</file>